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FB4DCE" w14:textId="784E6DAD" w:rsidR="004459A9" w:rsidRPr="002B50B4" w:rsidRDefault="00A67CEC" w:rsidP="002B50B4">
      <w:pPr>
        <w:spacing w:after="0" w:line="240" w:lineRule="auto"/>
        <w:jc w:val="center"/>
        <w:rPr>
          <w:b/>
          <w:bCs/>
          <w:sz w:val="28"/>
          <w:szCs w:val="28"/>
        </w:rPr>
      </w:pPr>
      <w:r w:rsidRPr="002B50B4">
        <w:rPr>
          <w:b/>
          <w:bCs/>
          <w:sz w:val="28"/>
          <w:szCs w:val="28"/>
        </w:rPr>
        <w:t>Phụ lục</w:t>
      </w:r>
    </w:p>
    <w:p w14:paraId="3863D02F" w14:textId="52870E57" w:rsidR="00467C35" w:rsidRDefault="00467C35" w:rsidP="00467C35">
      <w:pPr>
        <w:spacing w:after="0" w:line="240" w:lineRule="auto"/>
        <w:jc w:val="center"/>
        <w:rPr>
          <w:b/>
          <w:bCs/>
          <w:sz w:val="28"/>
          <w:szCs w:val="28"/>
        </w:rPr>
      </w:pPr>
      <w:r>
        <w:rPr>
          <w:b/>
          <w:bCs/>
          <w:sz w:val="28"/>
          <w:szCs w:val="28"/>
        </w:rPr>
        <w:t xml:space="preserve">DANH MỤC QUYẾT ĐỊNH QUY PHẠM PHÁP LUẬT DO UBND TỈNH BẮC GIANG, UBND TỈNH BẮC NINH (cũ) BAN HÀNH HẾT HIỆU LỰC THI HÀNH KỂ TỪ NGÀY 01/6/2026 </w:t>
      </w:r>
    </w:p>
    <w:p w14:paraId="68366194" w14:textId="53C30476" w:rsidR="00467C35" w:rsidRPr="005D2E1E" w:rsidRDefault="00467C35" w:rsidP="00467C35">
      <w:pPr>
        <w:spacing w:after="0" w:line="240" w:lineRule="auto"/>
        <w:jc w:val="center"/>
        <w:rPr>
          <w:bCs/>
          <w:i/>
          <w:sz w:val="28"/>
          <w:szCs w:val="28"/>
        </w:rPr>
      </w:pPr>
      <w:r w:rsidRPr="005D2E1E">
        <w:rPr>
          <w:bCs/>
          <w:i/>
          <w:sz w:val="28"/>
          <w:szCs w:val="28"/>
        </w:rPr>
        <w:t xml:space="preserve">(Kèm theo </w:t>
      </w:r>
      <w:r>
        <w:rPr>
          <w:bCs/>
          <w:i/>
          <w:sz w:val="28"/>
          <w:szCs w:val="28"/>
        </w:rPr>
        <w:t>Quyết định</w:t>
      </w:r>
      <w:r w:rsidRPr="005D2E1E">
        <w:rPr>
          <w:bCs/>
          <w:i/>
          <w:sz w:val="28"/>
          <w:szCs w:val="28"/>
        </w:rPr>
        <w:t xml:space="preserve"> số </w:t>
      </w:r>
      <w:r w:rsidR="0035501E">
        <w:rPr>
          <w:bCs/>
          <w:i/>
          <w:sz w:val="28"/>
          <w:szCs w:val="28"/>
        </w:rPr>
        <w:t xml:space="preserve">  </w:t>
      </w:r>
      <w:r w:rsidR="002C186A">
        <w:rPr>
          <w:bCs/>
          <w:i/>
          <w:sz w:val="28"/>
          <w:szCs w:val="28"/>
        </w:rPr>
        <w:t xml:space="preserve"> </w:t>
      </w:r>
      <w:r w:rsidR="0035501E">
        <w:rPr>
          <w:bCs/>
          <w:i/>
          <w:sz w:val="28"/>
          <w:szCs w:val="28"/>
        </w:rPr>
        <w:t xml:space="preserve">     </w:t>
      </w:r>
      <w:r>
        <w:rPr>
          <w:bCs/>
          <w:i/>
          <w:sz w:val="28"/>
          <w:szCs w:val="28"/>
        </w:rPr>
        <w:t>/QĐ-UB</w:t>
      </w:r>
      <w:r w:rsidRPr="005D2E1E">
        <w:rPr>
          <w:bCs/>
          <w:i/>
          <w:sz w:val="28"/>
          <w:szCs w:val="28"/>
        </w:rPr>
        <w:t xml:space="preserve">ND ngày </w:t>
      </w:r>
      <w:r w:rsidR="004C4CAC">
        <w:rPr>
          <w:bCs/>
          <w:i/>
          <w:sz w:val="28"/>
          <w:szCs w:val="28"/>
        </w:rPr>
        <w:t xml:space="preserve">     /6</w:t>
      </w:r>
      <w:r w:rsidR="0035501E">
        <w:rPr>
          <w:bCs/>
          <w:i/>
          <w:sz w:val="28"/>
          <w:szCs w:val="28"/>
        </w:rPr>
        <w:t>/</w:t>
      </w:r>
      <w:r w:rsidRPr="005D2E1E">
        <w:rPr>
          <w:bCs/>
          <w:i/>
          <w:sz w:val="28"/>
          <w:szCs w:val="28"/>
        </w:rPr>
        <w:t>2026</w:t>
      </w:r>
      <w:r w:rsidR="0035501E">
        <w:rPr>
          <w:bCs/>
          <w:i/>
          <w:sz w:val="28"/>
          <w:szCs w:val="28"/>
        </w:rPr>
        <w:t xml:space="preserve"> của UBND tỉnh</w:t>
      </w:r>
      <w:r w:rsidRPr="005D2E1E">
        <w:rPr>
          <w:bCs/>
          <w:i/>
          <w:sz w:val="28"/>
          <w:szCs w:val="28"/>
        </w:rPr>
        <w:t>)</w:t>
      </w:r>
    </w:p>
    <w:p w14:paraId="2CBC5B55" w14:textId="3AD27F20" w:rsidR="00A67CEC" w:rsidRPr="002B50B4" w:rsidRDefault="00A67CEC" w:rsidP="002B50B4">
      <w:pPr>
        <w:spacing w:after="0" w:line="240" w:lineRule="auto"/>
        <w:jc w:val="center"/>
        <w:rPr>
          <w:b/>
          <w:bCs/>
          <w:sz w:val="28"/>
          <w:szCs w:val="28"/>
        </w:rPr>
      </w:pPr>
    </w:p>
    <w:tbl>
      <w:tblPr>
        <w:tblStyle w:val="TableGrid"/>
        <w:tblW w:w="9606" w:type="dxa"/>
        <w:tblLook w:val="04A0" w:firstRow="1" w:lastRow="0" w:firstColumn="1" w:lastColumn="0" w:noHBand="0" w:noVBand="1"/>
      </w:tblPr>
      <w:tblGrid>
        <w:gridCol w:w="816"/>
        <w:gridCol w:w="8790"/>
      </w:tblGrid>
      <w:tr w:rsidR="002B50B4" w:rsidRPr="00F90C7B" w14:paraId="6344597C" w14:textId="77777777" w:rsidTr="006025D9">
        <w:tc>
          <w:tcPr>
            <w:tcW w:w="816" w:type="dxa"/>
          </w:tcPr>
          <w:p w14:paraId="412D60E5" w14:textId="0EE29D6E" w:rsidR="002B50B4" w:rsidRPr="00F90C7B" w:rsidRDefault="002B50B4" w:rsidP="002B50B4">
            <w:pPr>
              <w:spacing w:line="23" w:lineRule="atLeast"/>
              <w:jc w:val="center"/>
              <w:rPr>
                <w:rFonts w:cs="Times New Roman"/>
                <w:b/>
                <w:sz w:val="28"/>
                <w:szCs w:val="28"/>
              </w:rPr>
            </w:pPr>
            <w:r w:rsidRPr="00F90C7B">
              <w:rPr>
                <w:rFonts w:cs="Times New Roman"/>
                <w:b/>
                <w:sz w:val="28"/>
                <w:szCs w:val="28"/>
              </w:rPr>
              <w:t>STT</w:t>
            </w:r>
          </w:p>
        </w:tc>
        <w:tc>
          <w:tcPr>
            <w:tcW w:w="8790" w:type="dxa"/>
          </w:tcPr>
          <w:p w14:paraId="04EB0F9B" w14:textId="40AF81A9" w:rsidR="002B50B4" w:rsidRPr="00F90C7B" w:rsidRDefault="002B50B4" w:rsidP="002B50B4">
            <w:pPr>
              <w:spacing w:line="23" w:lineRule="atLeast"/>
              <w:jc w:val="center"/>
              <w:rPr>
                <w:rFonts w:cs="Times New Roman"/>
                <w:b/>
                <w:sz w:val="28"/>
                <w:szCs w:val="28"/>
              </w:rPr>
            </w:pPr>
            <w:r w:rsidRPr="00F90C7B">
              <w:rPr>
                <w:rFonts w:cs="Times New Roman"/>
                <w:b/>
                <w:sz w:val="28"/>
                <w:szCs w:val="28"/>
              </w:rPr>
              <w:t>Tên văn bản</w:t>
            </w:r>
          </w:p>
        </w:tc>
      </w:tr>
      <w:tr w:rsidR="003B128E" w:rsidRPr="00F90C7B" w14:paraId="0ED76587" w14:textId="77777777" w:rsidTr="006025D9">
        <w:tc>
          <w:tcPr>
            <w:tcW w:w="816" w:type="dxa"/>
          </w:tcPr>
          <w:p w14:paraId="5029CF20" w14:textId="53C4B056" w:rsidR="003B128E" w:rsidRPr="00F90C7B" w:rsidRDefault="00FD79EA" w:rsidP="00FD79EA">
            <w:pPr>
              <w:spacing w:line="23" w:lineRule="atLeast"/>
              <w:rPr>
                <w:rFonts w:cs="Times New Roman"/>
                <w:b/>
                <w:sz w:val="28"/>
                <w:szCs w:val="28"/>
              </w:rPr>
            </w:pPr>
            <w:r w:rsidRPr="00F90C7B">
              <w:rPr>
                <w:rFonts w:cs="Times New Roman"/>
                <w:b/>
                <w:sz w:val="28"/>
                <w:szCs w:val="28"/>
              </w:rPr>
              <w:t xml:space="preserve">  I.</w:t>
            </w:r>
          </w:p>
        </w:tc>
        <w:tc>
          <w:tcPr>
            <w:tcW w:w="8790" w:type="dxa"/>
            <w:vAlign w:val="center"/>
          </w:tcPr>
          <w:p w14:paraId="6EFBD9BC" w14:textId="73879F91" w:rsidR="003B128E" w:rsidRPr="00F90C7B" w:rsidRDefault="00DF50E6" w:rsidP="001C54F9">
            <w:pPr>
              <w:spacing w:line="23" w:lineRule="atLeast"/>
              <w:jc w:val="both"/>
              <w:rPr>
                <w:rFonts w:cs="Times New Roman"/>
                <w:b/>
                <w:sz w:val="28"/>
                <w:szCs w:val="28"/>
              </w:rPr>
            </w:pPr>
            <w:r w:rsidRPr="00F90C7B">
              <w:rPr>
                <w:rFonts w:cs="Times New Roman"/>
                <w:b/>
                <w:sz w:val="28"/>
                <w:szCs w:val="28"/>
              </w:rPr>
              <w:t>LĨNH VỰC GIÁO DỤC VÀ ĐÀO TẠO</w:t>
            </w:r>
          </w:p>
        </w:tc>
      </w:tr>
      <w:tr w:rsidR="00DF50E6" w:rsidRPr="00F90C7B" w14:paraId="5C05152F" w14:textId="77777777" w:rsidTr="006025D9">
        <w:tc>
          <w:tcPr>
            <w:tcW w:w="816" w:type="dxa"/>
          </w:tcPr>
          <w:p w14:paraId="4A73507A" w14:textId="77777777" w:rsidR="00DF50E6" w:rsidRPr="00F90C7B" w:rsidRDefault="00DF50E6" w:rsidP="002B50B4">
            <w:pPr>
              <w:pStyle w:val="ListParagraph"/>
              <w:numPr>
                <w:ilvl w:val="0"/>
                <w:numId w:val="1"/>
              </w:numPr>
              <w:spacing w:line="23" w:lineRule="atLeast"/>
              <w:rPr>
                <w:rFonts w:cs="Times New Roman"/>
                <w:sz w:val="28"/>
                <w:szCs w:val="28"/>
              </w:rPr>
            </w:pPr>
          </w:p>
        </w:tc>
        <w:tc>
          <w:tcPr>
            <w:tcW w:w="8790" w:type="dxa"/>
            <w:vAlign w:val="center"/>
          </w:tcPr>
          <w:p w14:paraId="44E338C1" w14:textId="0285C5EA" w:rsidR="00DF50E6" w:rsidRPr="00F90C7B" w:rsidRDefault="00DF50E6" w:rsidP="00DF50E6">
            <w:pPr>
              <w:jc w:val="both"/>
              <w:rPr>
                <w:rFonts w:cs="Times New Roman"/>
                <w:sz w:val="28"/>
                <w:szCs w:val="28"/>
              </w:rPr>
            </w:pPr>
            <w:r w:rsidRPr="00F90C7B">
              <w:rPr>
                <w:rStyle w:val="fontstyle01"/>
                <w:sz w:val="28"/>
                <w:szCs w:val="28"/>
              </w:rPr>
              <w:t>Quyết định 36/2024/QĐ-UBND ngày 16/10/2024 của UBND tỉnh Bắ</w:t>
            </w:r>
            <w:r w:rsidR="000A21F5">
              <w:rPr>
                <w:rStyle w:val="fontstyle01"/>
                <w:sz w:val="28"/>
                <w:szCs w:val="28"/>
              </w:rPr>
              <w:t xml:space="preserve">c Ninh </w:t>
            </w:r>
            <w:r w:rsidRPr="00F90C7B">
              <w:rPr>
                <w:rStyle w:val="fontstyle01"/>
                <w:sz w:val="28"/>
                <w:szCs w:val="28"/>
              </w:rPr>
              <w:t xml:space="preserve"> ban hành tiêu chuẩn, định mức sử dụng diện tích công trình sự nghiệp thuộc lĩnh vực giáo dục và đào tạo trên địa bàn tỉnh Bắc Ninh</w:t>
            </w:r>
          </w:p>
        </w:tc>
      </w:tr>
      <w:tr w:rsidR="00FD79EA" w:rsidRPr="00F90C7B" w14:paraId="2C0646FE" w14:textId="77777777" w:rsidTr="006025D9">
        <w:tc>
          <w:tcPr>
            <w:tcW w:w="816" w:type="dxa"/>
          </w:tcPr>
          <w:p w14:paraId="39F6A9B8" w14:textId="0DF72F78" w:rsidR="00FD79EA" w:rsidRPr="00F90C7B" w:rsidRDefault="00FD79EA" w:rsidP="00FD79EA">
            <w:pPr>
              <w:spacing w:line="23" w:lineRule="atLeast"/>
              <w:rPr>
                <w:rFonts w:cs="Times New Roman"/>
                <w:b/>
                <w:sz w:val="28"/>
                <w:szCs w:val="28"/>
              </w:rPr>
            </w:pPr>
            <w:r w:rsidRPr="00F90C7B">
              <w:rPr>
                <w:rFonts w:cs="Times New Roman"/>
                <w:b/>
                <w:sz w:val="28"/>
                <w:szCs w:val="28"/>
              </w:rPr>
              <w:t xml:space="preserve"> II.</w:t>
            </w:r>
          </w:p>
        </w:tc>
        <w:tc>
          <w:tcPr>
            <w:tcW w:w="8790" w:type="dxa"/>
          </w:tcPr>
          <w:p w14:paraId="46D9C924" w14:textId="48293062" w:rsidR="00FD79EA" w:rsidRPr="00F90C7B" w:rsidRDefault="00FD79EA" w:rsidP="001C54F9">
            <w:pPr>
              <w:spacing w:line="23" w:lineRule="atLeast"/>
              <w:jc w:val="both"/>
              <w:rPr>
                <w:rFonts w:cs="Times New Roman"/>
                <w:b/>
                <w:sz w:val="28"/>
                <w:szCs w:val="28"/>
                <w:lang w:val="nl-NL"/>
              </w:rPr>
            </w:pPr>
            <w:r w:rsidRPr="00F90C7B">
              <w:rPr>
                <w:rFonts w:cs="Times New Roman"/>
                <w:b/>
                <w:sz w:val="28"/>
                <w:szCs w:val="28"/>
              </w:rPr>
              <w:t>LĨNH VỰC KHOA HỌC VÀ CÔNG NGHỆ</w:t>
            </w:r>
          </w:p>
        </w:tc>
      </w:tr>
      <w:tr w:rsidR="00FD79EA" w:rsidRPr="00F90C7B" w14:paraId="7EBBC599" w14:textId="77777777" w:rsidTr="006025D9">
        <w:tc>
          <w:tcPr>
            <w:tcW w:w="816" w:type="dxa"/>
          </w:tcPr>
          <w:p w14:paraId="70B3FBB2" w14:textId="77777777" w:rsidR="00FD79EA" w:rsidRPr="00F90C7B" w:rsidRDefault="00FD79EA" w:rsidP="002B50B4">
            <w:pPr>
              <w:pStyle w:val="ListParagraph"/>
              <w:numPr>
                <w:ilvl w:val="0"/>
                <w:numId w:val="1"/>
              </w:numPr>
              <w:spacing w:line="23" w:lineRule="atLeast"/>
              <w:rPr>
                <w:rFonts w:cs="Times New Roman"/>
                <w:sz w:val="28"/>
                <w:szCs w:val="28"/>
              </w:rPr>
            </w:pPr>
          </w:p>
        </w:tc>
        <w:tc>
          <w:tcPr>
            <w:tcW w:w="8790" w:type="dxa"/>
          </w:tcPr>
          <w:p w14:paraId="43CBDBCB" w14:textId="6F320101" w:rsidR="00FD79EA" w:rsidRPr="00F90C7B" w:rsidRDefault="00FD79EA" w:rsidP="001C54F9">
            <w:pPr>
              <w:spacing w:line="23" w:lineRule="atLeast"/>
              <w:jc w:val="both"/>
              <w:rPr>
                <w:rFonts w:cs="Times New Roman"/>
                <w:sz w:val="28"/>
                <w:szCs w:val="28"/>
                <w:lang w:val="nl-NL"/>
              </w:rPr>
            </w:pPr>
            <w:r w:rsidRPr="00F90C7B">
              <w:rPr>
                <w:rFonts w:cs="Times New Roman"/>
                <w:sz w:val="28"/>
                <w:szCs w:val="28"/>
                <w:lang w:val="nl-NL"/>
              </w:rPr>
              <w:t>Quyết định số 34/2025/QĐ-UBND ngày 16/5/2025 của UBND tỉnh Bắc Ninh Phân cấp thẩm quyền giải quyết một số thủ tục hành chính trong lĩnh vực quản lý nhà nước về khoa học và công nghệ tỉnh Bắc Ninh</w:t>
            </w:r>
          </w:p>
        </w:tc>
      </w:tr>
      <w:tr w:rsidR="00FD79EA" w:rsidRPr="00F90C7B" w14:paraId="6CB87F00" w14:textId="77777777" w:rsidTr="006025D9">
        <w:tc>
          <w:tcPr>
            <w:tcW w:w="816" w:type="dxa"/>
          </w:tcPr>
          <w:p w14:paraId="69239504" w14:textId="0C3A6274" w:rsidR="00FD79EA" w:rsidRPr="00F90C7B" w:rsidRDefault="00FD79EA" w:rsidP="00FD79EA">
            <w:pPr>
              <w:spacing w:line="23" w:lineRule="atLeast"/>
              <w:rPr>
                <w:rFonts w:cs="Times New Roman"/>
                <w:b/>
                <w:sz w:val="28"/>
                <w:szCs w:val="28"/>
              </w:rPr>
            </w:pPr>
            <w:r w:rsidRPr="00F90C7B">
              <w:rPr>
                <w:rFonts w:cs="Times New Roman"/>
                <w:b/>
                <w:sz w:val="28"/>
                <w:szCs w:val="28"/>
              </w:rPr>
              <w:t xml:space="preserve"> III.</w:t>
            </w:r>
          </w:p>
        </w:tc>
        <w:tc>
          <w:tcPr>
            <w:tcW w:w="8790" w:type="dxa"/>
            <w:vAlign w:val="center"/>
          </w:tcPr>
          <w:p w14:paraId="15189FD6" w14:textId="2F1B9B60" w:rsidR="00FD79EA" w:rsidRPr="00F90C7B" w:rsidRDefault="00FD79EA" w:rsidP="001C54F9">
            <w:pPr>
              <w:spacing w:line="23" w:lineRule="atLeast"/>
              <w:jc w:val="both"/>
              <w:rPr>
                <w:rFonts w:cs="Times New Roman"/>
                <w:b/>
                <w:sz w:val="28"/>
                <w:szCs w:val="28"/>
                <w:lang w:val="nl-NL"/>
              </w:rPr>
            </w:pPr>
            <w:r w:rsidRPr="00F90C7B">
              <w:rPr>
                <w:rFonts w:cs="Times New Roman"/>
                <w:b/>
                <w:sz w:val="28"/>
                <w:szCs w:val="28"/>
              </w:rPr>
              <w:t>LĨNH VỰC NỘI VỤ</w:t>
            </w:r>
          </w:p>
        </w:tc>
      </w:tr>
      <w:tr w:rsidR="00FD79EA" w:rsidRPr="00F90C7B" w14:paraId="1722BC98" w14:textId="77777777" w:rsidTr="006025D9">
        <w:tc>
          <w:tcPr>
            <w:tcW w:w="816" w:type="dxa"/>
          </w:tcPr>
          <w:p w14:paraId="75796A22" w14:textId="77777777" w:rsidR="00FD79EA" w:rsidRPr="00F90C7B" w:rsidRDefault="00FD79EA" w:rsidP="002B50B4">
            <w:pPr>
              <w:pStyle w:val="ListParagraph"/>
              <w:numPr>
                <w:ilvl w:val="0"/>
                <w:numId w:val="1"/>
              </w:numPr>
              <w:spacing w:line="23" w:lineRule="atLeast"/>
              <w:rPr>
                <w:rFonts w:cs="Times New Roman"/>
                <w:sz w:val="28"/>
                <w:szCs w:val="28"/>
              </w:rPr>
            </w:pPr>
          </w:p>
        </w:tc>
        <w:tc>
          <w:tcPr>
            <w:tcW w:w="8790" w:type="dxa"/>
            <w:vAlign w:val="center"/>
          </w:tcPr>
          <w:p w14:paraId="4DE9A318" w14:textId="18E201B1" w:rsidR="00FD79EA" w:rsidRPr="00F90C7B" w:rsidRDefault="00051863" w:rsidP="001C54F9">
            <w:pPr>
              <w:spacing w:line="23" w:lineRule="atLeast"/>
              <w:jc w:val="both"/>
              <w:rPr>
                <w:rFonts w:cs="Times New Roman"/>
                <w:sz w:val="28"/>
                <w:szCs w:val="28"/>
                <w:lang w:val="nl-NL"/>
              </w:rPr>
            </w:pPr>
            <w:r w:rsidRPr="0035501E">
              <w:rPr>
                <w:rFonts w:cs="Times New Roman"/>
                <w:sz w:val="28"/>
                <w:szCs w:val="28"/>
                <w:lang w:val="nl-NL"/>
              </w:rPr>
              <w:t>Quyết định số 61/2021/QĐ-UBND ngày 08/11/2021 của UBND tỉnh Ban hành Quy định tổ chức xét tặng, tôn vinh danh hiệu “Công dân Bắc Giang ưu tú” trên địa bàn tỉnh Bắc Giang</w:t>
            </w:r>
          </w:p>
        </w:tc>
      </w:tr>
      <w:tr w:rsidR="00051863" w:rsidRPr="00F90C7B" w14:paraId="3C314A6D" w14:textId="77777777" w:rsidTr="006025D9">
        <w:tc>
          <w:tcPr>
            <w:tcW w:w="816" w:type="dxa"/>
          </w:tcPr>
          <w:p w14:paraId="28BB3D61"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322E7AFF" w14:textId="18C6FBCF" w:rsidR="00051863" w:rsidRPr="00F90C7B" w:rsidRDefault="00051863" w:rsidP="001C54F9">
            <w:pPr>
              <w:spacing w:line="23" w:lineRule="atLeast"/>
              <w:jc w:val="both"/>
              <w:rPr>
                <w:rFonts w:cs="Times New Roman"/>
                <w:bCs/>
                <w:sz w:val="28"/>
                <w:szCs w:val="28"/>
                <w:lang w:val="nl-NL"/>
              </w:rPr>
            </w:pPr>
            <w:r w:rsidRPr="00F90C7B">
              <w:rPr>
                <w:rFonts w:cs="Times New Roman"/>
                <w:bCs/>
                <w:sz w:val="28"/>
                <w:szCs w:val="28"/>
                <w:lang w:val="nl-NL"/>
              </w:rPr>
              <w:t>Quyết định số 74/2021/QĐ-UBND</w:t>
            </w:r>
            <w:r w:rsidRPr="00F90C7B">
              <w:rPr>
                <w:rFonts w:cs="Times New Roman"/>
                <w:sz w:val="28"/>
                <w:szCs w:val="28"/>
                <w:lang w:val="nl-NL"/>
              </w:rPr>
              <w:t xml:space="preserve"> ngày 23/12/2021 của UBND tỉnh Bắc Giang</w:t>
            </w:r>
            <w:r w:rsidRPr="00F90C7B">
              <w:rPr>
                <w:rFonts w:cs="Times New Roman"/>
                <w:spacing w:val="-2"/>
                <w:sz w:val="28"/>
                <w:szCs w:val="28"/>
                <w:lang w:val="nb-NO"/>
              </w:rPr>
              <w:t xml:space="preserve"> Ban hành Quy định chức năng, nhiệm vụ, quyền hạn và cơ cấu tổ chức của Trường Cao đẳng Ngô Gia Tự Bắc Giang</w:t>
            </w:r>
          </w:p>
        </w:tc>
      </w:tr>
      <w:tr w:rsidR="00051863" w:rsidRPr="00F90C7B" w14:paraId="63629011" w14:textId="77777777" w:rsidTr="006025D9">
        <w:tc>
          <w:tcPr>
            <w:tcW w:w="816" w:type="dxa"/>
          </w:tcPr>
          <w:p w14:paraId="635F5AB1"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5C271BCE" w14:textId="7F2C45C8" w:rsidR="00051863" w:rsidRPr="00F90C7B" w:rsidRDefault="00051863" w:rsidP="001C54F9">
            <w:pPr>
              <w:spacing w:line="23" w:lineRule="atLeast"/>
              <w:jc w:val="both"/>
              <w:rPr>
                <w:rFonts w:cs="Times New Roman"/>
                <w:bCs/>
                <w:sz w:val="28"/>
                <w:szCs w:val="28"/>
                <w:lang w:val="nl-NL"/>
              </w:rPr>
            </w:pPr>
            <w:r w:rsidRPr="00F90C7B">
              <w:rPr>
                <w:rFonts w:cs="Times New Roman"/>
                <w:sz w:val="28"/>
                <w:szCs w:val="28"/>
                <w:lang w:val="nl-NL"/>
              </w:rPr>
              <w:t>Quyết định số 41/2022/QĐ-UBND ngày 13/10/2022</w:t>
            </w:r>
            <w:r w:rsidRPr="00F90C7B">
              <w:rPr>
                <w:rFonts w:cs="Times New Roman"/>
                <w:spacing w:val="-2"/>
                <w:sz w:val="28"/>
                <w:szCs w:val="28"/>
                <w:lang w:val="nb-NO"/>
              </w:rPr>
              <w:t xml:space="preserve"> </w:t>
            </w:r>
            <w:r w:rsidRPr="00F90C7B">
              <w:rPr>
                <w:rFonts w:cs="Times New Roman"/>
                <w:sz w:val="28"/>
                <w:szCs w:val="28"/>
                <w:lang w:val="nl-NL"/>
              </w:rPr>
              <w:t>của UBND tỉnh Bắc Giang</w:t>
            </w:r>
            <w:r w:rsidRPr="00F90C7B">
              <w:rPr>
                <w:rFonts w:cs="Times New Roman"/>
                <w:spacing w:val="-2"/>
                <w:sz w:val="28"/>
                <w:szCs w:val="28"/>
                <w:lang w:val="nb-NO"/>
              </w:rPr>
              <w:t xml:space="preserve"> Ban hành Quy định chức năng, nhiệm vụ, quyền hạn và cơ cấu tổ chức của Trường Cao đẳng miền núi Bắc Giang</w:t>
            </w:r>
          </w:p>
        </w:tc>
      </w:tr>
      <w:tr w:rsidR="00051863" w:rsidRPr="00F90C7B" w14:paraId="35D9F3A4" w14:textId="77777777" w:rsidTr="006025D9">
        <w:tc>
          <w:tcPr>
            <w:tcW w:w="816" w:type="dxa"/>
          </w:tcPr>
          <w:p w14:paraId="29DCAD70"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11F66DAB" w14:textId="5E0531FA" w:rsidR="00051863" w:rsidRPr="00F90C7B" w:rsidRDefault="00051863" w:rsidP="001C54F9">
            <w:pPr>
              <w:spacing w:line="23" w:lineRule="atLeast"/>
              <w:jc w:val="both"/>
              <w:rPr>
                <w:rFonts w:cs="Times New Roman"/>
                <w:sz w:val="28"/>
                <w:szCs w:val="28"/>
              </w:rPr>
            </w:pPr>
            <w:r w:rsidRPr="00F90C7B">
              <w:rPr>
                <w:rFonts w:cs="Times New Roman"/>
                <w:sz w:val="28"/>
                <w:szCs w:val="28"/>
                <w:lang w:val="nl-NL"/>
              </w:rPr>
              <w:t>Quyết định số 60/2022/QĐ-UBND ngày 30/12/2022</w:t>
            </w:r>
            <w:r w:rsidRPr="00F90C7B">
              <w:rPr>
                <w:rFonts w:cs="Times New Roman"/>
                <w:spacing w:val="-2"/>
                <w:sz w:val="28"/>
                <w:szCs w:val="28"/>
                <w:lang w:val="nb-NO"/>
              </w:rPr>
              <w:t xml:space="preserve"> </w:t>
            </w:r>
            <w:r w:rsidRPr="00F90C7B">
              <w:rPr>
                <w:rFonts w:cs="Times New Roman"/>
                <w:sz w:val="28"/>
                <w:szCs w:val="28"/>
                <w:lang w:val="nl-NL"/>
              </w:rPr>
              <w:t>của UBND tỉnh Bắc Giang</w:t>
            </w:r>
            <w:r w:rsidRPr="00F90C7B">
              <w:rPr>
                <w:rFonts w:cs="Times New Roman"/>
                <w:spacing w:val="-2"/>
                <w:sz w:val="28"/>
                <w:szCs w:val="28"/>
                <w:lang w:val="nb-NO"/>
              </w:rPr>
              <w:t xml:space="preserve"> Ban hành Quy định chức năng, nhiệm vụ, quyền hạn và cơ cấu tổ chức của Trường Cao đẳng Công nghệ Việt-Hàn Bắc Giang</w:t>
            </w:r>
          </w:p>
        </w:tc>
      </w:tr>
      <w:tr w:rsidR="00051863" w:rsidRPr="00F90C7B" w14:paraId="68F43854" w14:textId="77777777" w:rsidTr="006025D9">
        <w:tc>
          <w:tcPr>
            <w:tcW w:w="816" w:type="dxa"/>
          </w:tcPr>
          <w:p w14:paraId="3E1457F1" w14:textId="125D7D61" w:rsidR="00051863" w:rsidRPr="00F90C7B" w:rsidRDefault="00051863" w:rsidP="00FD79EA">
            <w:pPr>
              <w:spacing w:line="23" w:lineRule="atLeast"/>
              <w:rPr>
                <w:rFonts w:cs="Times New Roman"/>
                <w:b/>
                <w:sz w:val="28"/>
                <w:szCs w:val="28"/>
              </w:rPr>
            </w:pPr>
            <w:r w:rsidRPr="00F90C7B">
              <w:rPr>
                <w:rFonts w:cs="Times New Roman"/>
                <w:b/>
                <w:sz w:val="28"/>
                <w:szCs w:val="28"/>
              </w:rPr>
              <w:t>IV.</w:t>
            </w:r>
          </w:p>
        </w:tc>
        <w:tc>
          <w:tcPr>
            <w:tcW w:w="8790" w:type="dxa"/>
            <w:vAlign w:val="center"/>
          </w:tcPr>
          <w:p w14:paraId="2D7E7FA9" w14:textId="31AC6D9F" w:rsidR="00051863" w:rsidRPr="00F90C7B" w:rsidRDefault="00051863" w:rsidP="001C54F9">
            <w:pPr>
              <w:spacing w:line="23" w:lineRule="atLeast"/>
              <w:jc w:val="both"/>
              <w:rPr>
                <w:rFonts w:cs="Times New Roman"/>
                <w:b/>
                <w:sz w:val="28"/>
                <w:szCs w:val="28"/>
                <w:lang w:val="nl-NL"/>
              </w:rPr>
            </w:pPr>
            <w:r w:rsidRPr="00F90C7B">
              <w:rPr>
                <w:rFonts w:eastAsia="Calibri" w:cs="Times New Roman"/>
                <w:b/>
                <w:sz w:val="28"/>
                <w:szCs w:val="28"/>
              </w:rPr>
              <w:t>LĨNH VỰC NÔNG NGHIỆP VÀ MÔI TRƯỜNG</w:t>
            </w:r>
          </w:p>
        </w:tc>
      </w:tr>
      <w:tr w:rsidR="00051863" w:rsidRPr="00F90C7B" w14:paraId="77EDAFAE" w14:textId="77777777" w:rsidTr="006025D9">
        <w:tc>
          <w:tcPr>
            <w:tcW w:w="816" w:type="dxa"/>
          </w:tcPr>
          <w:p w14:paraId="70712EC6"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411C5B77" w14:textId="3ED22ED4" w:rsidR="00051863" w:rsidRPr="009B3D09" w:rsidRDefault="00051863" w:rsidP="00921D1A">
            <w:pPr>
              <w:spacing w:line="23" w:lineRule="atLeast"/>
              <w:jc w:val="both"/>
              <w:rPr>
                <w:rFonts w:eastAsia="Calibri" w:cs="Times New Roman"/>
                <w:sz w:val="28"/>
                <w:szCs w:val="28"/>
              </w:rPr>
            </w:pPr>
            <w:r w:rsidRPr="00060711">
              <w:rPr>
                <w:rFonts w:eastAsia="Calibri" w:cs="Times New Roman"/>
                <w:sz w:val="28"/>
                <w:szCs w:val="28"/>
              </w:rPr>
              <w:t>Quyết định số 50/2010/QĐ-UBND ngày 20/5/2010 của UBND tỉnh Bắc Ninh Quy định chế độ hỗ trợ xây dựng điểm tập kết, vận chuyển rác thải khu vực nông thôn</w:t>
            </w:r>
          </w:p>
        </w:tc>
      </w:tr>
      <w:tr w:rsidR="00051863" w:rsidRPr="00F90C7B" w14:paraId="53872004" w14:textId="77777777" w:rsidTr="006025D9">
        <w:tc>
          <w:tcPr>
            <w:tcW w:w="816" w:type="dxa"/>
          </w:tcPr>
          <w:p w14:paraId="226D3A72"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5367E348" w14:textId="618B2C79" w:rsidR="00051863" w:rsidRPr="00F90C7B" w:rsidRDefault="00051863" w:rsidP="001C54F9">
            <w:pPr>
              <w:spacing w:line="23" w:lineRule="atLeast"/>
              <w:jc w:val="both"/>
              <w:rPr>
                <w:rFonts w:cs="Times New Roman"/>
                <w:bCs/>
                <w:sz w:val="28"/>
                <w:szCs w:val="28"/>
                <w:lang w:val="nl-NL"/>
              </w:rPr>
            </w:pPr>
            <w:r w:rsidRPr="00F90C7B">
              <w:rPr>
                <w:rFonts w:cs="Times New Roman"/>
                <w:bCs/>
                <w:sz w:val="28"/>
                <w:szCs w:val="28"/>
                <w:lang w:val="nl-NL"/>
              </w:rPr>
              <w:t>Quyết định số 162/2011/QĐ-UBND</w:t>
            </w:r>
            <w:r w:rsidRPr="00F90C7B">
              <w:rPr>
                <w:rFonts w:cs="Times New Roman"/>
                <w:sz w:val="28"/>
                <w:szCs w:val="28"/>
                <w:lang w:val="nl-NL"/>
              </w:rPr>
              <w:t xml:space="preserve"> ngày 29/4/2011 </w:t>
            </w:r>
            <w:r w:rsidRPr="00F90C7B">
              <w:rPr>
                <w:rFonts w:cs="Times New Roman"/>
                <w:spacing w:val="-2"/>
                <w:sz w:val="28"/>
                <w:szCs w:val="28"/>
                <w:lang w:val="nl-NL"/>
              </w:rPr>
              <w:t xml:space="preserve">của UBND tỉnh Bắc Giang </w:t>
            </w:r>
            <w:r w:rsidRPr="00F90C7B">
              <w:rPr>
                <w:rFonts w:cs="Times New Roman"/>
                <w:sz w:val="28"/>
                <w:szCs w:val="28"/>
                <w:lang w:val="nl-NL"/>
              </w:rPr>
              <w:t>Ban hành quy định về giải thưởng môi trường tỉnh Bắc Giang</w:t>
            </w:r>
          </w:p>
        </w:tc>
      </w:tr>
      <w:tr w:rsidR="00051863" w:rsidRPr="00F90C7B" w14:paraId="67F5C148" w14:textId="77777777" w:rsidTr="006025D9">
        <w:tc>
          <w:tcPr>
            <w:tcW w:w="816" w:type="dxa"/>
          </w:tcPr>
          <w:p w14:paraId="4AE53FF5"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57D38081" w14:textId="7B3680AE" w:rsidR="00051863" w:rsidRPr="00F90C7B" w:rsidRDefault="00051863" w:rsidP="001C54F9">
            <w:pPr>
              <w:spacing w:line="23" w:lineRule="atLeast"/>
              <w:jc w:val="both"/>
              <w:rPr>
                <w:rFonts w:cs="Times New Roman"/>
                <w:bCs/>
                <w:sz w:val="28"/>
                <w:szCs w:val="28"/>
                <w:lang w:val="nl-NL"/>
              </w:rPr>
            </w:pPr>
            <w:r w:rsidRPr="00F90C7B">
              <w:rPr>
                <w:rFonts w:cs="Times New Roman"/>
                <w:sz w:val="28"/>
                <w:szCs w:val="28"/>
                <w:lang w:val="nl-NL"/>
              </w:rPr>
              <w:t xml:space="preserve">Quyết định số 105/2014/QĐ-UBND ngày 31/03/2014 của UBND tỉnh </w:t>
            </w:r>
            <w:r>
              <w:rPr>
                <w:rFonts w:cs="Times New Roman"/>
                <w:sz w:val="28"/>
                <w:szCs w:val="28"/>
                <w:lang w:val="nl-NL"/>
              </w:rPr>
              <w:t xml:space="preserve">Bắc Ninh </w:t>
            </w:r>
            <w:r w:rsidRPr="00F90C7B">
              <w:rPr>
                <w:rFonts w:cs="Times New Roman"/>
                <w:sz w:val="28"/>
                <w:szCs w:val="28"/>
                <w:lang w:val="nl-NL"/>
              </w:rPr>
              <w:t>về việc ban hành quy định quản lý chất thải rắn trên địa bàn tỉnh Bắc Ninh</w:t>
            </w:r>
          </w:p>
        </w:tc>
      </w:tr>
      <w:tr w:rsidR="00051863" w:rsidRPr="00F90C7B" w14:paraId="1D83B285" w14:textId="77777777" w:rsidTr="006025D9">
        <w:tc>
          <w:tcPr>
            <w:tcW w:w="816" w:type="dxa"/>
          </w:tcPr>
          <w:p w14:paraId="6EBFF766"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5582FF29" w14:textId="07221A77" w:rsidR="00051863" w:rsidRPr="00F90C7B" w:rsidRDefault="00051863" w:rsidP="001C54F9">
            <w:pPr>
              <w:spacing w:line="23" w:lineRule="atLeast"/>
              <w:jc w:val="both"/>
              <w:rPr>
                <w:rFonts w:cs="Times New Roman"/>
                <w:bCs/>
                <w:sz w:val="28"/>
                <w:szCs w:val="28"/>
                <w:lang w:val="nl-NL"/>
              </w:rPr>
            </w:pPr>
            <w:r w:rsidRPr="00F90C7B">
              <w:rPr>
                <w:rFonts w:cs="Times New Roman"/>
                <w:sz w:val="28"/>
                <w:szCs w:val="28"/>
                <w:lang w:val="nl-NL"/>
              </w:rPr>
              <w:t xml:space="preserve">Quyết định số 273/2014/QĐ-UBND ngày 24/6/2014 của UBND tỉnh </w:t>
            </w:r>
            <w:r>
              <w:rPr>
                <w:rFonts w:cs="Times New Roman"/>
                <w:sz w:val="28"/>
                <w:szCs w:val="28"/>
                <w:lang w:val="nl-NL"/>
              </w:rPr>
              <w:t xml:space="preserve">Bắc Ninh </w:t>
            </w:r>
            <w:r w:rsidRPr="00F90C7B">
              <w:rPr>
                <w:rFonts w:cs="Times New Roman"/>
                <w:sz w:val="28"/>
                <w:szCs w:val="28"/>
                <w:lang w:val="nl-NL"/>
              </w:rPr>
              <w:t>về việc sửa đổi, bổ sung một số Điều của Quyết định số 50/2010/QĐ-UBND ngày 20/5/2010 của UBND tỉnh quy định chế độ hỗ trợ xây dựng điểm tập kết, vận chuyển rác thải khu vực nông thôn.</w:t>
            </w:r>
          </w:p>
        </w:tc>
      </w:tr>
      <w:tr w:rsidR="00051863" w:rsidRPr="00F90C7B" w14:paraId="46E00498" w14:textId="77777777" w:rsidTr="006025D9">
        <w:tc>
          <w:tcPr>
            <w:tcW w:w="816" w:type="dxa"/>
          </w:tcPr>
          <w:p w14:paraId="06EAF270"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7E6369D5" w14:textId="44C5B7A4" w:rsidR="00051863" w:rsidRPr="00F90C7B" w:rsidRDefault="00051863" w:rsidP="001C54F9">
            <w:pPr>
              <w:spacing w:line="23" w:lineRule="atLeast"/>
              <w:jc w:val="both"/>
              <w:rPr>
                <w:rFonts w:cs="Times New Roman"/>
                <w:bCs/>
                <w:sz w:val="28"/>
                <w:szCs w:val="28"/>
                <w:lang w:val="nl-NL"/>
              </w:rPr>
            </w:pPr>
            <w:r w:rsidRPr="00F90C7B">
              <w:rPr>
                <w:rFonts w:cs="Times New Roman"/>
                <w:sz w:val="28"/>
                <w:szCs w:val="28"/>
              </w:rPr>
              <w:t xml:space="preserve">Quyết định số 274/2014/QĐ-UBND ngày 24/6/2014 của UBND tỉnh Bắc Ninh </w:t>
            </w:r>
            <w:r>
              <w:rPr>
                <w:rFonts w:cs="Times New Roman"/>
                <w:sz w:val="28"/>
                <w:szCs w:val="28"/>
              </w:rPr>
              <w:t xml:space="preserve">về việc </w:t>
            </w:r>
            <w:r w:rsidRPr="00F90C7B">
              <w:rPr>
                <w:rFonts w:cs="Times New Roman"/>
                <w:sz w:val="28"/>
                <w:szCs w:val="28"/>
              </w:rPr>
              <w:t>hỗ trợ đầu tư xây dựng hạ tầng nông thôn cho các xã, thôn có đất thu hồi để xây dựng khu xử lý rác thải sinh hoạt tập trung cấp huyện</w:t>
            </w:r>
          </w:p>
        </w:tc>
      </w:tr>
      <w:tr w:rsidR="00051863" w:rsidRPr="00F90C7B" w14:paraId="55A15D16" w14:textId="77777777" w:rsidTr="006025D9">
        <w:tc>
          <w:tcPr>
            <w:tcW w:w="816" w:type="dxa"/>
          </w:tcPr>
          <w:p w14:paraId="2973F72F"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60DE9259" w14:textId="50C7F975" w:rsidR="00051863" w:rsidRPr="00FD79FF" w:rsidRDefault="00051863" w:rsidP="001C54F9">
            <w:pPr>
              <w:spacing w:line="23" w:lineRule="atLeast"/>
              <w:jc w:val="both"/>
              <w:rPr>
                <w:rFonts w:cs="Times New Roman"/>
                <w:sz w:val="28"/>
                <w:szCs w:val="28"/>
              </w:rPr>
            </w:pPr>
            <w:r w:rsidRPr="00FD79FF">
              <w:rPr>
                <w:rFonts w:cs="Times New Roman"/>
                <w:bCs/>
                <w:sz w:val="28"/>
                <w:szCs w:val="28"/>
                <w:lang w:val="nl-NL"/>
              </w:rPr>
              <w:t>Quyết định số 09/2016/QĐ-UBND</w:t>
            </w:r>
            <w:r w:rsidRPr="00FD79FF">
              <w:rPr>
                <w:rFonts w:cs="Times New Roman"/>
                <w:sz w:val="28"/>
                <w:szCs w:val="28"/>
                <w:lang w:val="nl-NL"/>
              </w:rPr>
              <w:t xml:space="preserve"> ngày 24/03/2016 của UBND tỉnh Bắc Ninh Ban hành Quy chế thực hiện cơ chế một cửa liên thông giải quyết thủ tục hành chính thuộc lĩnh vực đất đai áp dụng trên địa bàn tỉnh Bắc Ninh</w:t>
            </w:r>
          </w:p>
        </w:tc>
      </w:tr>
      <w:tr w:rsidR="00051863" w:rsidRPr="00F90C7B" w14:paraId="44D31595" w14:textId="77777777" w:rsidTr="006025D9">
        <w:tc>
          <w:tcPr>
            <w:tcW w:w="816" w:type="dxa"/>
          </w:tcPr>
          <w:p w14:paraId="2D5347DA"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6EF84099" w14:textId="22B9EDD3" w:rsidR="00051863" w:rsidRPr="00F90C7B" w:rsidRDefault="00051863" w:rsidP="001C54F9">
            <w:pPr>
              <w:spacing w:line="23" w:lineRule="atLeast"/>
              <w:jc w:val="both"/>
              <w:rPr>
                <w:rFonts w:cs="Times New Roman"/>
                <w:sz w:val="28"/>
                <w:szCs w:val="28"/>
              </w:rPr>
            </w:pPr>
            <w:r w:rsidRPr="00F90C7B">
              <w:rPr>
                <w:rFonts w:cs="Times New Roman"/>
                <w:bCs/>
                <w:sz w:val="28"/>
                <w:szCs w:val="28"/>
                <w:lang w:val="nl-NL"/>
              </w:rPr>
              <w:t>Quyết định số 48/2016/QĐ-UBND</w:t>
            </w:r>
            <w:r w:rsidRPr="00F90C7B">
              <w:rPr>
                <w:rFonts w:cs="Times New Roman"/>
                <w:sz w:val="28"/>
                <w:szCs w:val="28"/>
                <w:lang w:val="nl-NL"/>
              </w:rPr>
              <w:t xml:space="preserve"> ngày 27/12/2016 </w:t>
            </w:r>
            <w:r w:rsidRPr="00F90C7B">
              <w:rPr>
                <w:rFonts w:cs="Times New Roman"/>
                <w:spacing w:val="-2"/>
                <w:sz w:val="28"/>
                <w:szCs w:val="28"/>
                <w:lang w:val="nl-NL"/>
              </w:rPr>
              <w:t xml:space="preserve">của UBND tỉnh Bắc Ninh </w:t>
            </w:r>
            <w:r w:rsidRPr="00F90C7B">
              <w:rPr>
                <w:rFonts w:cs="Times New Roman"/>
                <w:sz w:val="28"/>
                <w:szCs w:val="28"/>
                <w:lang w:val="nl-NL"/>
              </w:rPr>
              <w:t>Ban hành giá dịch vụ đo đạc, lập bản đồ địa chính trong trường hợp cơ quan nhà nước có thẩm quyền giao đất, cho thuê đất mới hoặc cho phép thực hiện việc chuyển mục đích sử dụng đất ở những nơi chưa có bản đồ địa chính có tọa độ</w:t>
            </w:r>
          </w:p>
        </w:tc>
      </w:tr>
      <w:tr w:rsidR="00051863" w:rsidRPr="00F90C7B" w14:paraId="2C1BE697" w14:textId="77777777" w:rsidTr="006025D9">
        <w:tc>
          <w:tcPr>
            <w:tcW w:w="816" w:type="dxa"/>
          </w:tcPr>
          <w:p w14:paraId="2DF64C4C"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5CD9D70D" w14:textId="0D7E8B61" w:rsidR="00051863" w:rsidRPr="00F90C7B" w:rsidRDefault="00051863" w:rsidP="001C54F9">
            <w:pPr>
              <w:spacing w:line="23" w:lineRule="atLeast"/>
              <w:jc w:val="both"/>
              <w:rPr>
                <w:rFonts w:eastAsia="Calibri" w:cs="Times New Roman"/>
                <w:sz w:val="28"/>
                <w:szCs w:val="28"/>
              </w:rPr>
            </w:pPr>
            <w:r w:rsidRPr="00F90C7B">
              <w:rPr>
                <w:rFonts w:cs="Times New Roman"/>
                <w:bCs/>
                <w:sz w:val="28"/>
                <w:szCs w:val="28"/>
                <w:lang w:val="nl-NL"/>
              </w:rPr>
              <w:t>Quyết định số 261/2016/QĐ-UBND</w:t>
            </w:r>
            <w:r w:rsidRPr="00F90C7B">
              <w:rPr>
                <w:rFonts w:cs="Times New Roman"/>
                <w:sz w:val="28"/>
                <w:szCs w:val="28"/>
                <w:lang w:val="nl-NL"/>
              </w:rPr>
              <w:t xml:space="preserve"> ngày 11/5/2016</w:t>
            </w:r>
            <w:r w:rsidRPr="00F90C7B">
              <w:rPr>
                <w:rFonts w:cs="Times New Roman"/>
                <w:spacing w:val="-2"/>
                <w:sz w:val="28"/>
                <w:szCs w:val="28"/>
                <w:lang w:val="nl-NL"/>
              </w:rPr>
              <w:t xml:space="preserve"> của UBND tỉnh Bắc Giang Về việc sửa đổi, bổ sung một số điều của Quy định về giải thưởng môi trường tỉnh Bắc Giang ban hành kèm theo Quyết định số 162/2011/QĐ-UBND ngày 29/4/2011</w:t>
            </w:r>
          </w:p>
        </w:tc>
      </w:tr>
      <w:tr w:rsidR="00051863" w:rsidRPr="00F90C7B" w14:paraId="70A5C873" w14:textId="77777777" w:rsidTr="006025D9">
        <w:tc>
          <w:tcPr>
            <w:tcW w:w="816" w:type="dxa"/>
          </w:tcPr>
          <w:p w14:paraId="364AE7ED"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72B04DCE" w14:textId="3D8BAA80" w:rsidR="00051863" w:rsidRPr="00F90C7B" w:rsidRDefault="00051863" w:rsidP="001C54F9">
            <w:pPr>
              <w:spacing w:line="23" w:lineRule="atLeast"/>
              <w:jc w:val="both"/>
              <w:rPr>
                <w:rFonts w:cs="Times New Roman"/>
                <w:bCs/>
                <w:sz w:val="28"/>
                <w:szCs w:val="28"/>
                <w:lang w:val="nl-NL"/>
              </w:rPr>
            </w:pPr>
            <w:r w:rsidRPr="00F90C7B">
              <w:rPr>
                <w:rFonts w:cs="Times New Roman"/>
                <w:bCs/>
                <w:spacing w:val="-4"/>
                <w:sz w:val="28"/>
                <w:szCs w:val="28"/>
                <w:lang w:val="nl-NL"/>
              </w:rPr>
              <w:t>Quyết định số 34/2017/QĐ-UBND</w:t>
            </w:r>
            <w:r w:rsidRPr="00F90C7B">
              <w:rPr>
                <w:rFonts w:cs="Times New Roman"/>
                <w:spacing w:val="-4"/>
                <w:sz w:val="28"/>
                <w:szCs w:val="28"/>
                <w:lang w:val="nl-NL"/>
              </w:rPr>
              <w:t xml:space="preserve"> ngày 02/11/2017</w:t>
            </w:r>
            <w:r w:rsidRPr="00F90C7B">
              <w:rPr>
                <w:rFonts w:cs="Times New Roman"/>
                <w:spacing w:val="-4"/>
                <w:sz w:val="28"/>
                <w:szCs w:val="28"/>
                <w:lang w:val="nb-NO"/>
              </w:rPr>
              <w:t xml:space="preserve"> </w:t>
            </w:r>
            <w:r w:rsidRPr="00F90C7B">
              <w:rPr>
                <w:rFonts w:cs="Times New Roman"/>
                <w:spacing w:val="-4"/>
                <w:sz w:val="28"/>
                <w:szCs w:val="28"/>
                <w:lang w:val="nl-NL"/>
              </w:rPr>
              <w:t>của UBND tỉnh Bắc Ninh B</w:t>
            </w:r>
            <w:r>
              <w:rPr>
                <w:rFonts w:cs="Times New Roman"/>
                <w:spacing w:val="-4"/>
                <w:sz w:val="28"/>
                <w:szCs w:val="28"/>
                <w:lang w:val="nb-NO"/>
              </w:rPr>
              <w:t>an hành Q</w:t>
            </w:r>
            <w:r w:rsidRPr="00F90C7B">
              <w:rPr>
                <w:rFonts w:cs="Times New Roman"/>
                <w:spacing w:val="-4"/>
                <w:sz w:val="28"/>
                <w:szCs w:val="28"/>
                <w:lang w:val="nb-NO"/>
              </w:rPr>
              <w:t>uy định phân công</w:t>
            </w:r>
            <w:r>
              <w:rPr>
                <w:rFonts w:cs="Times New Roman"/>
                <w:spacing w:val="-4"/>
                <w:sz w:val="28"/>
                <w:szCs w:val="28"/>
                <w:lang w:val="nb-NO"/>
              </w:rPr>
              <w:t>,</w:t>
            </w:r>
            <w:r w:rsidRPr="00F90C7B">
              <w:rPr>
                <w:rFonts w:cs="Times New Roman"/>
                <w:spacing w:val="-4"/>
                <w:sz w:val="28"/>
                <w:szCs w:val="28"/>
                <w:lang w:val="nb-NO"/>
              </w:rPr>
              <w:t xml:space="preserve"> phân cấp quản lý nhà nước đối với các cơ sở sản xuất, kinh doanh sản phẩm nông, lâm thuỷ sản và vật tư nông nghiệp trên địa bàn tỉnh Bắc Ninh</w:t>
            </w:r>
          </w:p>
        </w:tc>
      </w:tr>
      <w:tr w:rsidR="00051863" w:rsidRPr="00F90C7B" w14:paraId="0B335969" w14:textId="77777777" w:rsidTr="006025D9">
        <w:tc>
          <w:tcPr>
            <w:tcW w:w="816" w:type="dxa"/>
          </w:tcPr>
          <w:p w14:paraId="2F012D26"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5B2DE83D" w14:textId="1EAF7CD1" w:rsidR="00051863" w:rsidRPr="00F90C7B" w:rsidRDefault="00051863" w:rsidP="001C54F9">
            <w:pPr>
              <w:spacing w:line="23" w:lineRule="atLeast"/>
              <w:jc w:val="both"/>
              <w:rPr>
                <w:rFonts w:cs="Times New Roman"/>
                <w:bCs/>
                <w:spacing w:val="-4"/>
                <w:sz w:val="28"/>
                <w:szCs w:val="28"/>
                <w:lang w:val="nl-NL"/>
              </w:rPr>
            </w:pPr>
            <w:r w:rsidRPr="00F90C7B">
              <w:rPr>
                <w:rFonts w:cs="Times New Roman"/>
                <w:bCs/>
                <w:sz w:val="28"/>
                <w:szCs w:val="28"/>
                <w:lang w:val="nl-NL"/>
              </w:rPr>
              <w:t>Quyết định số 03/2018/QĐ-UBND</w:t>
            </w:r>
            <w:r w:rsidRPr="00F90C7B">
              <w:rPr>
                <w:rFonts w:cs="Times New Roman"/>
                <w:sz w:val="28"/>
                <w:szCs w:val="28"/>
                <w:lang w:val="nl-NL"/>
              </w:rPr>
              <w:t xml:space="preserve"> ngày 31/01/2018 </w:t>
            </w:r>
            <w:r w:rsidRPr="00F90C7B">
              <w:rPr>
                <w:rFonts w:cs="Times New Roman"/>
                <w:spacing w:val="-2"/>
                <w:sz w:val="28"/>
                <w:szCs w:val="28"/>
                <w:lang w:val="nl-NL"/>
              </w:rPr>
              <w:t xml:space="preserve">của UBND tỉnh Bắc Ninh </w:t>
            </w:r>
            <w:r w:rsidRPr="00F90C7B">
              <w:rPr>
                <w:rFonts w:cs="Times New Roman"/>
                <w:spacing w:val="4"/>
                <w:sz w:val="28"/>
                <w:szCs w:val="28"/>
                <w:lang w:val="nl-NL"/>
              </w:rPr>
              <w:t>Quyết định về việc ban hành Quy chuẩn kỹ thuật môi trường đối với nước thải áp dụng trên địa bàn tỉnh Bắc Ninh</w:t>
            </w:r>
          </w:p>
        </w:tc>
      </w:tr>
      <w:tr w:rsidR="00051863" w:rsidRPr="00F90C7B" w14:paraId="70A20795" w14:textId="77777777" w:rsidTr="006025D9">
        <w:tc>
          <w:tcPr>
            <w:tcW w:w="816" w:type="dxa"/>
          </w:tcPr>
          <w:p w14:paraId="56C97234"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092F24C3" w14:textId="54F0319B" w:rsidR="00051863" w:rsidRPr="00F90C7B" w:rsidRDefault="00051863" w:rsidP="00F42140">
            <w:pPr>
              <w:spacing w:line="23" w:lineRule="atLeast"/>
              <w:jc w:val="both"/>
              <w:rPr>
                <w:rFonts w:cs="Times New Roman"/>
                <w:bCs/>
                <w:spacing w:val="-4"/>
                <w:sz w:val="28"/>
                <w:szCs w:val="28"/>
                <w:lang w:val="nl-NL"/>
              </w:rPr>
            </w:pPr>
            <w:r w:rsidRPr="00F90C7B">
              <w:rPr>
                <w:rFonts w:cs="Times New Roman"/>
                <w:bCs/>
                <w:spacing w:val="-4"/>
                <w:sz w:val="28"/>
                <w:szCs w:val="28"/>
                <w:lang w:val="nl-NL"/>
              </w:rPr>
              <w:t>Quyết định số 11/2018/QĐ-UBND</w:t>
            </w:r>
            <w:r w:rsidRPr="00F90C7B">
              <w:rPr>
                <w:rFonts w:cs="Times New Roman"/>
                <w:spacing w:val="-4"/>
                <w:sz w:val="28"/>
                <w:szCs w:val="28"/>
                <w:lang w:val="nl-NL"/>
              </w:rPr>
              <w:t xml:space="preserve"> ngày 15/5/2018 của UBND tỉnh Bắc Giang Quy định Bộ tiêu chí thôn nông thôn mới kiểu mẫu và thẩm quyền xét, công nhận, công bố thôn nông thôn mới kiểu mẫu trên địa bàn tỉnh Bắc Giang</w:t>
            </w:r>
          </w:p>
        </w:tc>
      </w:tr>
      <w:tr w:rsidR="00051863" w:rsidRPr="00F90C7B" w14:paraId="7D2CE830" w14:textId="77777777" w:rsidTr="006025D9">
        <w:tc>
          <w:tcPr>
            <w:tcW w:w="816" w:type="dxa"/>
          </w:tcPr>
          <w:p w14:paraId="62B9FD72"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143CD7BB" w14:textId="3ED46FAD" w:rsidR="00051863" w:rsidRPr="00F90C7B" w:rsidRDefault="00051863" w:rsidP="001C54F9">
            <w:pPr>
              <w:spacing w:line="23" w:lineRule="atLeast"/>
              <w:jc w:val="both"/>
              <w:rPr>
                <w:rFonts w:cs="Times New Roman"/>
                <w:bCs/>
                <w:sz w:val="28"/>
                <w:szCs w:val="28"/>
                <w:lang w:val="nl-NL"/>
              </w:rPr>
            </w:pPr>
            <w:r w:rsidRPr="00F90C7B">
              <w:rPr>
                <w:rFonts w:cs="Times New Roman"/>
                <w:bCs/>
                <w:sz w:val="28"/>
                <w:szCs w:val="28"/>
                <w:lang w:val="nl-NL"/>
              </w:rPr>
              <w:t>Quyết định số 15/2018/QĐ-UBND</w:t>
            </w:r>
            <w:r w:rsidRPr="00F90C7B">
              <w:rPr>
                <w:rFonts w:cs="Times New Roman"/>
                <w:sz w:val="28"/>
                <w:szCs w:val="28"/>
                <w:lang w:val="nl-NL"/>
              </w:rPr>
              <w:t xml:space="preserve"> ngày 28/6/2018 </w:t>
            </w:r>
            <w:r w:rsidRPr="00F90C7B">
              <w:rPr>
                <w:rFonts w:cs="Times New Roman"/>
                <w:spacing w:val="-2"/>
                <w:sz w:val="28"/>
                <w:szCs w:val="28"/>
                <w:lang w:val="nl-NL"/>
              </w:rPr>
              <w:t xml:space="preserve">của UBND tỉnh Bắc Ninh </w:t>
            </w:r>
            <w:r w:rsidRPr="00F90C7B">
              <w:rPr>
                <w:rFonts w:cs="Times New Roman"/>
                <w:sz w:val="28"/>
                <w:szCs w:val="28"/>
                <w:lang w:val="nl-NL"/>
              </w:rPr>
              <w:t>Ban hành Đơn giá đo đạc lập bản đồ địa chính; đăng ký đất đai, tài sản gắn liền với đất; lập hồ sơ địa chính, cấp Giấy chứng nhận quyền sử dụng đất, quyền sở hữu nhà ở và tài sản khác gắn liền với đất; xây dựng cơ sở dữ liệu đất đai</w:t>
            </w:r>
          </w:p>
        </w:tc>
      </w:tr>
      <w:tr w:rsidR="00051863" w:rsidRPr="00F90C7B" w14:paraId="1D447179" w14:textId="77777777" w:rsidTr="006025D9">
        <w:tc>
          <w:tcPr>
            <w:tcW w:w="816" w:type="dxa"/>
          </w:tcPr>
          <w:p w14:paraId="6B7FD694"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2257CC47" w14:textId="49914B68" w:rsidR="00051863" w:rsidRPr="00F90C7B" w:rsidRDefault="00051863" w:rsidP="001C54F9">
            <w:pPr>
              <w:spacing w:line="23" w:lineRule="atLeast"/>
              <w:jc w:val="both"/>
              <w:rPr>
                <w:rFonts w:cs="Times New Roman"/>
                <w:bCs/>
                <w:sz w:val="28"/>
                <w:szCs w:val="28"/>
                <w:lang w:val="nl-NL"/>
              </w:rPr>
            </w:pPr>
            <w:r w:rsidRPr="00860D34">
              <w:rPr>
                <w:rFonts w:cs="Times New Roman"/>
                <w:bCs/>
                <w:sz w:val="28"/>
                <w:szCs w:val="28"/>
                <w:lang w:val="nl-NL"/>
              </w:rPr>
              <w:t>Quyết định số 31/2019/QĐ-UBND ngày 20/12/2019 của UBND tỉnh Bắ</w:t>
            </w:r>
            <w:r>
              <w:rPr>
                <w:rFonts w:cs="Times New Roman"/>
                <w:bCs/>
                <w:sz w:val="28"/>
                <w:szCs w:val="28"/>
                <w:lang w:val="nl-NL"/>
              </w:rPr>
              <w:t>c Ninh Ban hành B</w:t>
            </w:r>
            <w:r w:rsidRPr="00860D34">
              <w:rPr>
                <w:rFonts w:cs="Times New Roman"/>
                <w:bCs/>
                <w:sz w:val="28"/>
                <w:szCs w:val="28"/>
                <w:lang w:val="nl-NL"/>
              </w:rPr>
              <w:t>ảng giá các loại đất trên địa bàn tỉnh Bắc Ninh áp dụng từ 01/01/2020 đến 31/12/2024</w:t>
            </w:r>
          </w:p>
        </w:tc>
      </w:tr>
      <w:tr w:rsidR="00051863" w:rsidRPr="00F90C7B" w14:paraId="670D04F0" w14:textId="77777777" w:rsidTr="006025D9">
        <w:tc>
          <w:tcPr>
            <w:tcW w:w="816" w:type="dxa"/>
          </w:tcPr>
          <w:p w14:paraId="1FA93870"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39E6D1D7" w14:textId="52A555CA" w:rsidR="00051863" w:rsidRPr="009B3D09" w:rsidRDefault="00051863" w:rsidP="001C54F9">
            <w:pPr>
              <w:spacing w:line="23" w:lineRule="atLeast"/>
              <w:jc w:val="both"/>
              <w:rPr>
                <w:rFonts w:cs="Times New Roman"/>
                <w:bCs/>
                <w:sz w:val="28"/>
                <w:szCs w:val="28"/>
                <w:lang w:val="nl-NL"/>
              </w:rPr>
            </w:pPr>
            <w:r w:rsidRPr="009B3D09">
              <w:rPr>
                <w:rFonts w:cs="Times New Roman"/>
                <w:bCs/>
                <w:sz w:val="28"/>
                <w:szCs w:val="28"/>
                <w:lang w:val="nl-NL"/>
              </w:rPr>
              <w:t>Quyết định số 32/2019/QĐ-UBND ngày 23/12/2019 của UBND tỉnh Bắc Ninh Ban hành Quy chế thu thập, quản lý, khai thác, chia sẻ và sử dụng thông tin, dữ liệu về tài nguyên và môi trường trên địa bàn tỉnh Bắc Ninh</w:t>
            </w:r>
          </w:p>
        </w:tc>
      </w:tr>
      <w:tr w:rsidR="00051863" w:rsidRPr="00F90C7B" w14:paraId="40F5A2AC" w14:textId="77777777" w:rsidTr="006025D9">
        <w:tc>
          <w:tcPr>
            <w:tcW w:w="816" w:type="dxa"/>
          </w:tcPr>
          <w:p w14:paraId="02D80A4E"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350FF9F9" w14:textId="1891A27C" w:rsidR="00051863" w:rsidRPr="009B3D09" w:rsidRDefault="00051863" w:rsidP="00F42140">
            <w:pPr>
              <w:spacing w:line="23" w:lineRule="atLeast"/>
              <w:jc w:val="both"/>
              <w:rPr>
                <w:rFonts w:cs="Times New Roman"/>
                <w:sz w:val="28"/>
                <w:szCs w:val="28"/>
                <w:lang w:val="nl-NL"/>
              </w:rPr>
            </w:pPr>
            <w:r w:rsidRPr="009B3D09">
              <w:rPr>
                <w:rFonts w:cs="Times New Roman"/>
                <w:sz w:val="28"/>
                <w:szCs w:val="28"/>
              </w:rPr>
              <w:t>Quyết định 08/2020/QĐ-UBND ngày 21/4/2020 của UBND tỉnh Bắ</w:t>
            </w:r>
            <w:r>
              <w:rPr>
                <w:rFonts w:cs="Times New Roman"/>
                <w:sz w:val="28"/>
                <w:szCs w:val="28"/>
              </w:rPr>
              <w:t>c Ninh B</w:t>
            </w:r>
            <w:r w:rsidRPr="009B3D09">
              <w:rPr>
                <w:rFonts w:cs="Times New Roman"/>
                <w:sz w:val="28"/>
                <w:szCs w:val="28"/>
              </w:rPr>
              <w:t>an hành Quy chế hoạt động quỹ phòng</w:t>
            </w:r>
            <w:r>
              <w:rPr>
                <w:rFonts w:cs="Times New Roman"/>
                <w:sz w:val="28"/>
                <w:szCs w:val="28"/>
              </w:rPr>
              <w:t>,</w:t>
            </w:r>
            <w:r w:rsidRPr="009B3D09">
              <w:rPr>
                <w:rFonts w:cs="Times New Roman"/>
                <w:sz w:val="28"/>
                <w:szCs w:val="28"/>
              </w:rPr>
              <w:t xml:space="preserve"> chống thiên tai tỉnh Bắc Ninh</w:t>
            </w:r>
          </w:p>
        </w:tc>
      </w:tr>
      <w:tr w:rsidR="00051863" w:rsidRPr="00F90C7B" w14:paraId="5D0159E5" w14:textId="77777777" w:rsidTr="006025D9">
        <w:tc>
          <w:tcPr>
            <w:tcW w:w="816" w:type="dxa"/>
          </w:tcPr>
          <w:p w14:paraId="4A3CF999"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20404770" w14:textId="17E2879A" w:rsidR="00051863" w:rsidRPr="009B3D09" w:rsidRDefault="00051863" w:rsidP="001C54F9">
            <w:pPr>
              <w:spacing w:line="23" w:lineRule="atLeast"/>
              <w:jc w:val="both"/>
              <w:rPr>
                <w:rFonts w:cs="Times New Roman"/>
                <w:sz w:val="28"/>
                <w:szCs w:val="28"/>
              </w:rPr>
            </w:pPr>
            <w:r w:rsidRPr="009B3D09">
              <w:rPr>
                <w:rFonts w:cs="Times New Roman"/>
                <w:bCs/>
                <w:sz w:val="28"/>
                <w:szCs w:val="28"/>
                <w:lang w:val="nl-NL"/>
              </w:rPr>
              <w:t>Quyết định số 17/2021/QĐ-UBND</w:t>
            </w:r>
            <w:r w:rsidRPr="009B3D09">
              <w:rPr>
                <w:rFonts w:cs="Times New Roman"/>
                <w:sz w:val="28"/>
                <w:szCs w:val="28"/>
                <w:lang w:val="nl-NL"/>
              </w:rPr>
              <w:t xml:space="preserve"> ngày 25/5/2021</w:t>
            </w:r>
            <w:r w:rsidRPr="009B3D09">
              <w:rPr>
                <w:rFonts w:cs="Times New Roman"/>
                <w:spacing w:val="4"/>
                <w:sz w:val="28"/>
                <w:szCs w:val="28"/>
                <w:lang w:val="nl-NL"/>
              </w:rPr>
              <w:t xml:space="preserve"> </w:t>
            </w:r>
            <w:r w:rsidRPr="009B3D09">
              <w:rPr>
                <w:rFonts w:cs="Times New Roman"/>
                <w:spacing w:val="-2"/>
                <w:sz w:val="28"/>
                <w:szCs w:val="28"/>
                <w:lang w:val="nl-NL"/>
              </w:rPr>
              <w:t xml:space="preserve">của UBND tỉnh Bắc Giang </w:t>
            </w:r>
            <w:r w:rsidRPr="009B3D09">
              <w:rPr>
                <w:rFonts w:cs="Times New Roman"/>
                <w:spacing w:val="4"/>
                <w:sz w:val="28"/>
                <w:szCs w:val="28"/>
                <w:lang w:val="nl-NL"/>
              </w:rPr>
              <w:t>Quy định tỷ lệ quy đổi từ số lượng khoáng sản thành phẩm ra số lượng khoáng sản nguyên khai để làm căn cứ tính phí bảo vệ môi trường đối với khai thác khoáng sản trên địa bàn tỉnh Bắc Giang</w:t>
            </w:r>
          </w:p>
        </w:tc>
      </w:tr>
      <w:tr w:rsidR="00051863" w:rsidRPr="00F90C7B" w14:paraId="4E3379AE" w14:textId="77777777" w:rsidTr="006025D9">
        <w:tc>
          <w:tcPr>
            <w:tcW w:w="816" w:type="dxa"/>
          </w:tcPr>
          <w:p w14:paraId="537B39C5"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39640C2A" w14:textId="7E94EF63" w:rsidR="00051863" w:rsidRPr="009B3D09" w:rsidRDefault="00051863" w:rsidP="001C54F9">
            <w:pPr>
              <w:spacing w:line="23" w:lineRule="atLeast"/>
              <w:jc w:val="both"/>
              <w:rPr>
                <w:rFonts w:cs="Times New Roman"/>
                <w:bCs/>
                <w:sz w:val="28"/>
                <w:szCs w:val="28"/>
                <w:lang w:val="nl-NL"/>
              </w:rPr>
            </w:pPr>
            <w:r w:rsidRPr="009B3D09">
              <w:rPr>
                <w:rFonts w:cs="Times New Roman"/>
                <w:bCs/>
                <w:sz w:val="28"/>
                <w:szCs w:val="28"/>
                <w:lang w:val="nl-NL"/>
              </w:rPr>
              <w:t>Quyết định số 71/2021/QĐ-UBND ngày 19/12/2021 của UBND tỉnh Bắc Giang Ban hành Quy chế thu thập, quản lý, khai thác, chia sẻ và sử dụng thông tin, dữ liệu về tài nguyên và môi trường trên địa bàn tỉnh Bắc Giang</w:t>
            </w:r>
          </w:p>
        </w:tc>
      </w:tr>
      <w:tr w:rsidR="00051863" w:rsidRPr="00F90C7B" w14:paraId="6DDDA1E8" w14:textId="77777777" w:rsidTr="006025D9">
        <w:tc>
          <w:tcPr>
            <w:tcW w:w="816" w:type="dxa"/>
          </w:tcPr>
          <w:p w14:paraId="7553A03C"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24370593" w14:textId="6A992263" w:rsidR="00051863" w:rsidRPr="00351BE8" w:rsidRDefault="00051863" w:rsidP="001C54F9">
            <w:pPr>
              <w:spacing w:line="23" w:lineRule="atLeast"/>
              <w:jc w:val="both"/>
              <w:rPr>
                <w:rFonts w:cs="Times New Roman"/>
                <w:bCs/>
                <w:sz w:val="28"/>
                <w:szCs w:val="28"/>
                <w:lang w:val="nl-NL"/>
              </w:rPr>
            </w:pPr>
            <w:r w:rsidRPr="00351BE8">
              <w:rPr>
                <w:rFonts w:cs="Times New Roman"/>
                <w:bCs/>
                <w:sz w:val="28"/>
                <w:szCs w:val="28"/>
                <w:lang w:val="nl-NL"/>
              </w:rPr>
              <w:t>Quyết định số 27/2022/QĐ-UBND</w:t>
            </w:r>
            <w:r w:rsidRPr="00351BE8">
              <w:rPr>
                <w:rFonts w:cs="Times New Roman"/>
                <w:sz w:val="28"/>
                <w:szCs w:val="28"/>
                <w:lang w:val="nl-NL"/>
              </w:rPr>
              <w:t xml:space="preserve"> ngày 16/8/2022 của UBND tỉnh Bắc Giang Quy định một số nội dung thực hiện đánh giá tác động môi trường,  </w:t>
            </w:r>
            <w:r w:rsidRPr="00351BE8">
              <w:rPr>
                <w:rFonts w:cs="Times New Roman"/>
                <w:sz w:val="28"/>
                <w:szCs w:val="28"/>
                <w:lang w:val="nl-NL"/>
              </w:rPr>
              <w:lastRenderedPageBreak/>
              <w:t>giấy phép môi trường và phương án cải tạo, phục hồi môi trường  trên địa bàn tỉnh Bắc Giang</w:t>
            </w:r>
          </w:p>
        </w:tc>
      </w:tr>
      <w:tr w:rsidR="00051863" w:rsidRPr="00F90C7B" w14:paraId="39D62EA1" w14:textId="77777777" w:rsidTr="006025D9">
        <w:tc>
          <w:tcPr>
            <w:tcW w:w="816" w:type="dxa"/>
          </w:tcPr>
          <w:p w14:paraId="16D25EE0"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1F8E86CD" w14:textId="68C7AD41" w:rsidR="00051863" w:rsidRPr="00F90C7B" w:rsidRDefault="00051863" w:rsidP="001C54F9">
            <w:pPr>
              <w:spacing w:line="23" w:lineRule="atLeast"/>
              <w:jc w:val="both"/>
              <w:rPr>
                <w:rFonts w:cs="Times New Roman"/>
                <w:bCs/>
                <w:sz w:val="28"/>
                <w:szCs w:val="28"/>
                <w:lang w:val="nl-NL"/>
              </w:rPr>
            </w:pPr>
            <w:r w:rsidRPr="00F90C7B">
              <w:rPr>
                <w:rFonts w:cs="Times New Roman"/>
                <w:bCs/>
                <w:sz w:val="28"/>
                <w:szCs w:val="28"/>
                <w:lang w:val="nl-NL"/>
              </w:rPr>
              <w:t>Quyết định số 12/2023/QĐ-UBND</w:t>
            </w:r>
            <w:r w:rsidRPr="00F90C7B">
              <w:rPr>
                <w:rFonts w:cs="Times New Roman"/>
                <w:sz w:val="28"/>
                <w:szCs w:val="28"/>
                <w:lang w:val="nl-NL"/>
              </w:rPr>
              <w:t xml:space="preserve"> ngày 12/5/2023 của UBND tỉnh Bắc Ninh </w:t>
            </w:r>
            <w:r w:rsidRPr="00F90C7B">
              <w:rPr>
                <w:rFonts w:cs="Times New Roman"/>
                <w:sz w:val="28"/>
                <w:szCs w:val="28"/>
                <w:lang w:val="nb-NO"/>
              </w:rPr>
              <w:t>Quy định bảo đảm yêu cầu phòng, chống thiên tai trong quản lý, vận hành, sử dụng các khu khai thác khoáng sản, khai thác tài nguyên thiên nhiên khác, đô thị, du lịch, công nghiệp, di tích lịch sử; điểm du lịch; điểm dân cư nông thôn; công trình phòng, chống thiên tai, giao thông, điện lực, viễn thông và hạ tầng kỹ thuật khác trên địa bàn tỉnh Bắc Ninh</w:t>
            </w:r>
          </w:p>
        </w:tc>
      </w:tr>
      <w:tr w:rsidR="00051863" w:rsidRPr="00F90C7B" w14:paraId="186F2B9C" w14:textId="77777777" w:rsidTr="006025D9">
        <w:tc>
          <w:tcPr>
            <w:tcW w:w="816" w:type="dxa"/>
          </w:tcPr>
          <w:p w14:paraId="21D874EE"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080A9127" w14:textId="7BE8BA1D" w:rsidR="00051863" w:rsidRPr="00F90C7B" w:rsidRDefault="00051863" w:rsidP="001C54F9">
            <w:pPr>
              <w:spacing w:line="23" w:lineRule="atLeast"/>
              <w:jc w:val="both"/>
              <w:rPr>
                <w:rFonts w:cs="Times New Roman"/>
                <w:bCs/>
                <w:sz w:val="28"/>
                <w:szCs w:val="28"/>
                <w:lang w:val="nl-NL"/>
              </w:rPr>
            </w:pPr>
            <w:r w:rsidRPr="00F90C7B">
              <w:rPr>
                <w:rFonts w:cs="Times New Roman"/>
                <w:bCs/>
                <w:sz w:val="28"/>
                <w:szCs w:val="28"/>
                <w:lang w:val="nl-NL"/>
              </w:rPr>
              <w:t>Quyết định số 20/2023/QĐ-UBND</w:t>
            </w:r>
            <w:r w:rsidRPr="00F90C7B">
              <w:rPr>
                <w:rFonts w:cs="Times New Roman"/>
                <w:sz w:val="28"/>
                <w:szCs w:val="28"/>
                <w:lang w:val="nl-NL"/>
              </w:rPr>
              <w:t xml:space="preserve"> ngày 10/7/2023 của UBND tỉnh Bắc Giang Sửa đổi, bổ sung một số nội dung tiêu chí của Phụ lục Bộ tiêu chí thôn nông thôn mới kiểu mẫu trên địa bàn tỉnh Bắc Giang ban hành kèm theo Quyết định số 11/2018/QĐ-UBND ngày 15/5/2018 của UBND tỉnh Quy định Bộ tiêu chí thôn nông thôn mới kiểu mẫu và thẩm quyền xét, công nhận, công bố thôn nông thôn mới kiểu mẫu trên địa bàn tỉnh Bắc Giang</w:t>
            </w:r>
          </w:p>
        </w:tc>
      </w:tr>
      <w:tr w:rsidR="00051863" w:rsidRPr="00F90C7B" w14:paraId="31A055B0" w14:textId="77777777" w:rsidTr="006025D9">
        <w:tc>
          <w:tcPr>
            <w:tcW w:w="816" w:type="dxa"/>
          </w:tcPr>
          <w:p w14:paraId="30BC6E12"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47D781EE" w14:textId="6F040CB0" w:rsidR="00051863" w:rsidRPr="00F90C7B" w:rsidRDefault="00051863" w:rsidP="001C54F9">
            <w:pPr>
              <w:spacing w:line="23" w:lineRule="atLeast"/>
              <w:jc w:val="both"/>
              <w:rPr>
                <w:rFonts w:cs="Times New Roman"/>
                <w:bCs/>
                <w:sz w:val="28"/>
                <w:szCs w:val="28"/>
                <w:lang w:val="nl-NL"/>
              </w:rPr>
            </w:pPr>
            <w:r w:rsidRPr="00F90C7B">
              <w:rPr>
                <w:rFonts w:cs="Times New Roman"/>
                <w:bCs/>
                <w:sz w:val="28"/>
                <w:szCs w:val="28"/>
                <w:lang w:val="nl-NL"/>
              </w:rPr>
              <w:t>Quyết định số 01/2024/QĐ-UBND</w:t>
            </w:r>
            <w:r w:rsidRPr="00F90C7B">
              <w:rPr>
                <w:rFonts w:cs="Times New Roman"/>
                <w:sz w:val="28"/>
                <w:szCs w:val="28"/>
                <w:lang w:val="nl-NL"/>
              </w:rPr>
              <w:t xml:space="preserve"> ngày 09/01/2024</w:t>
            </w:r>
            <w:r w:rsidRPr="00F90C7B">
              <w:rPr>
                <w:rFonts w:cs="Times New Roman"/>
                <w:spacing w:val="-2"/>
                <w:sz w:val="28"/>
                <w:szCs w:val="28"/>
                <w:lang w:val="nl-NL"/>
              </w:rPr>
              <w:t xml:space="preserve"> của UBND tỉnh Bắc Ninh </w:t>
            </w:r>
            <w:r w:rsidRPr="00F90C7B">
              <w:rPr>
                <w:rFonts w:cs="Times New Roman"/>
                <w:sz w:val="28"/>
                <w:szCs w:val="28"/>
                <w:lang w:val="nl-NL"/>
              </w:rPr>
              <w:t>Về việc ban hành Quy định một số mức chi sự nghiệp bảo vệ môi trường trên địa bàn tỉnh Bắc Ninh</w:t>
            </w:r>
          </w:p>
        </w:tc>
      </w:tr>
      <w:tr w:rsidR="00051863" w:rsidRPr="00F90C7B" w14:paraId="3D94613B" w14:textId="77777777" w:rsidTr="006025D9">
        <w:tc>
          <w:tcPr>
            <w:tcW w:w="816" w:type="dxa"/>
          </w:tcPr>
          <w:p w14:paraId="302D131C"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4C42E693" w14:textId="0062E762" w:rsidR="00051863" w:rsidRPr="00F90C7B" w:rsidRDefault="00051863" w:rsidP="001C54F9">
            <w:pPr>
              <w:spacing w:line="23" w:lineRule="atLeast"/>
              <w:jc w:val="both"/>
              <w:rPr>
                <w:rFonts w:cs="Times New Roman"/>
                <w:bCs/>
                <w:sz w:val="28"/>
                <w:szCs w:val="28"/>
                <w:lang w:val="nl-NL"/>
              </w:rPr>
            </w:pPr>
            <w:r w:rsidRPr="00F90C7B">
              <w:rPr>
                <w:rFonts w:cs="Times New Roman"/>
                <w:bCs/>
                <w:sz w:val="28"/>
                <w:szCs w:val="28"/>
                <w:lang w:val="nl-NL"/>
              </w:rPr>
              <w:t>Quyết định số 17/2024/QĐ-UBND</w:t>
            </w:r>
            <w:r w:rsidRPr="00F90C7B">
              <w:rPr>
                <w:rFonts w:cs="Times New Roman"/>
                <w:sz w:val="28"/>
                <w:szCs w:val="28"/>
                <w:lang w:val="nl-NL"/>
              </w:rPr>
              <w:t xml:space="preserve"> ngày 16/8/2024</w:t>
            </w:r>
            <w:r w:rsidRPr="00F90C7B">
              <w:rPr>
                <w:rFonts w:cs="Times New Roman"/>
                <w:spacing w:val="-2"/>
                <w:sz w:val="28"/>
                <w:szCs w:val="28"/>
                <w:lang w:val="nl-NL"/>
              </w:rPr>
              <w:t xml:space="preserve"> của UBND tỉnh Bắc Giang Ban hành Quy định quản lý, phát triển ngành nghề nông thôn, làng nghề trên địa bàn tỉnh Bắc</w:t>
            </w:r>
            <w:r w:rsidRPr="00F90C7B">
              <w:rPr>
                <w:rFonts w:cs="Times New Roman"/>
                <w:spacing w:val="-2"/>
                <w:sz w:val="28"/>
                <w:szCs w:val="28"/>
                <w:lang w:val="vi-VN"/>
              </w:rPr>
              <w:t xml:space="preserve"> Giang</w:t>
            </w:r>
          </w:p>
        </w:tc>
      </w:tr>
      <w:tr w:rsidR="00051863" w:rsidRPr="00F90C7B" w14:paraId="45A71B43" w14:textId="77777777" w:rsidTr="006025D9">
        <w:tc>
          <w:tcPr>
            <w:tcW w:w="816" w:type="dxa"/>
          </w:tcPr>
          <w:p w14:paraId="0B0F9EEE"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7150D924" w14:textId="36CDA372" w:rsidR="00051863" w:rsidRPr="00F90C7B" w:rsidRDefault="00051863" w:rsidP="001C54F9">
            <w:pPr>
              <w:spacing w:line="23" w:lineRule="atLeast"/>
              <w:jc w:val="both"/>
              <w:rPr>
                <w:rFonts w:cs="Times New Roman"/>
                <w:sz w:val="28"/>
                <w:szCs w:val="28"/>
                <w:lang w:val="nl-NL"/>
              </w:rPr>
            </w:pPr>
            <w:r w:rsidRPr="00F90C7B">
              <w:rPr>
                <w:rFonts w:cs="Times New Roman"/>
                <w:bCs/>
                <w:sz w:val="28"/>
                <w:szCs w:val="28"/>
                <w:lang w:val="nl-NL"/>
              </w:rPr>
              <w:t>Quyết định số 07/2025/QĐ-UBND</w:t>
            </w:r>
            <w:r w:rsidRPr="00F90C7B">
              <w:rPr>
                <w:rFonts w:cs="Times New Roman"/>
                <w:sz w:val="28"/>
                <w:szCs w:val="28"/>
                <w:lang w:val="nl-NL"/>
              </w:rPr>
              <w:t xml:space="preserve"> ngày 18/02/2025 </w:t>
            </w:r>
            <w:r w:rsidRPr="00F90C7B">
              <w:rPr>
                <w:rFonts w:cs="Times New Roman"/>
                <w:spacing w:val="-2"/>
                <w:sz w:val="28"/>
                <w:szCs w:val="28"/>
                <w:lang w:val="nl-NL"/>
              </w:rPr>
              <w:t xml:space="preserve">của UBND tỉnh Bắc Ninh </w:t>
            </w:r>
            <w:r w:rsidRPr="00F90C7B">
              <w:rPr>
                <w:rFonts w:cs="Times New Roman"/>
                <w:sz w:val="28"/>
                <w:szCs w:val="28"/>
                <w:lang w:val="nl-NL"/>
              </w:rPr>
              <w:t xml:space="preserve">Ban hành Quy chế phối hợp trong việc tiếp nhận, luân chuyển hồ sơ, giải quyết và trả kết quả giải quyết thủ tục đăng ký đất đai, tài sản </w:t>
            </w:r>
            <w:r w:rsidRPr="00F90C7B">
              <w:rPr>
                <w:rFonts w:cs="Times New Roman"/>
                <w:spacing w:val="-6"/>
                <w:sz w:val="28"/>
                <w:szCs w:val="28"/>
                <w:lang w:val="nl-NL"/>
              </w:rPr>
              <w:t>khác gắn liền với đất; cấp Giấy chứng nhận quyền sử dụng đất, quyền sở hữu tài sản gắn liền với đất; thủ tục giao đất, cho thuê đất, cho phép chuyển mục đích sử dụng đất trên địa bàn tỉnh Bắc Ninh</w:t>
            </w:r>
          </w:p>
        </w:tc>
      </w:tr>
      <w:tr w:rsidR="00051863" w:rsidRPr="00F90C7B" w14:paraId="54297CFB" w14:textId="77777777" w:rsidTr="006025D9">
        <w:tc>
          <w:tcPr>
            <w:tcW w:w="816" w:type="dxa"/>
          </w:tcPr>
          <w:p w14:paraId="26AE01DB" w14:textId="3A27DEE8" w:rsidR="00051863" w:rsidRPr="00F90C7B" w:rsidRDefault="004C4CAC" w:rsidP="00FD79EA">
            <w:pPr>
              <w:spacing w:line="23" w:lineRule="atLeast"/>
              <w:rPr>
                <w:rFonts w:cs="Times New Roman"/>
                <w:b/>
                <w:sz w:val="28"/>
                <w:szCs w:val="28"/>
              </w:rPr>
            </w:pPr>
            <w:r>
              <w:rPr>
                <w:rFonts w:cs="Times New Roman"/>
                <w:b/>
                <w:sz w:val="28"/>
                <w:szCs w:val="28"/>
              </w:rPr>
              <w:t>V</w:t>
            </w:r>
            <w:r w:rsidR="00051863" w:rsidRPr="00F90C7B">
              <w:rPr>
                <w:rFonts w:cs="Times New Roman"/>
                <w:b/>
                <w:sz w:val="28"/>
                <w:szCs w:val="28"/>
              </w:rPr>
              <w:t>.</w:t>
            </w:r>
          </w:p>
        </w:tc>
        <w:tc>
          <w:tcPr>
            <w:tcW w:w="8790" w:type="dxa"/>
            <w:vAlign w:val="center"/>
          </w:tcPr>
          <w:p w14:paraId="7C89F92F" w14:textId="75D27B49" w:rsidR="00051863" w:rsidRPr="00F90C7B" w:rsidRDefault="00051863" w:rsidP="001C54F9">
            <w:pPr>
              <w:spacing w:line="23" w:lineRule="atLeast"/>
              <w:jc w:val="both"/>
              <w:rPr>
                <w:rFonts w:cs="Times New Roman"/>
                <w:b/>
                <w:bCs/>
                <w:sz w:val="28"/>
                <w:szCs w:val="28"/>
                <w:lang w:val="nl-NL"/>
              </w:rPr>
            </w:pPr>
            <w:r w:rsidRPr="00F90C7B">
              <w:rPr>
                <w:rFonts w:cs="Times New Roman"/>
                <w:b/>
                <w:bCs/>
                <w:sz w:val="28"/>
                <w:szCs w:val="28"/>
                <w:lang w:val="nl-NL"/>
              </w:rPr>
              <w:t>LĨNH VỰC TÀI CHÍNH</w:t>
            </w:r>
          </w:p>
        </w:tc>
      </w:tr>
      <w:tr w:rsidR="00051863" w:rsidRPr="00F90C7B" w14:paraId="05F0796F" w14:textId="77777777" w:rsidTr="006025D9">
        <w:tc>
          <w:tcPr>
            <w:tcW w:w="816" w:type="dxa"/>
          </w:tcPr>
          <w:p w14:paraId="1D061F38"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0EE86ED4" w14:textId="32B9A7A3" w:rsidR="00051863" w:rsidRPr="00F90C7B" w:rsidRDefault="00051863" w:rsidP="00DF50E6">
            <w:pPr>
              <w:jc w:val="both"/>
              <w:rPr>
                <w:rStyle w:val="fontstyle01"/>
                <w:sz w:val="28"/>
                <w:szCs w:val="28"/>
              </w:rPr>
            </w:pPr>
            <w:r w:rsidRPr="00F90C7B">
              <w:rPr>
                <w:rStyle w:val="fontstyle01"/>
                <w:sz w:val="28"/>
                <w:szCs w:val="28"/>
              </w:rPr>
              <w:t>Quyết định số 139/2004/QĐ-UB ngày 29/12/2004 của UBND tỉnh Bắc Giang Quy định, trang bị, quản lý, sử dụng phương tiện thông tin điện thoại, trong các cơ quan, điện thoại công vụ tại nhà riêng và điện thoại di động đối với cán bộ lãnh đạo trong các cơ quan hành chính, đơn vị sự nghiệp, tổ chức chính trị, các tổ chức chính trị - xã hội của tỉnh Bắc Giang</w:t>
            </w:r>
          </w:p>
        </w:tc>
      </w:tr>
      <w:tr w:rsidR="00051863" w:rsidRPr="00F90C7B" w14:paraId="530BEB1D" w14:textId="77777777" w:rsidTr="006025D9">
        <w:tc>
          <w:tcPr>
            <w:tcW w:w="816" w:type="dxa"/>
          </w:tcPr>
          <w:p w14:paraId="44847B1B"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29739AF1" w14:textId="613FD638" w:rsidR="00051863" w:rsidRPr="00F90C7B" w:rsidRDefault="00051863" w:rsidP="00DF50E6">
            <w:pPr>
              <w:jc w:val="both"/>
              <w:rPr>
                <w:rStyle w:val="fontstyle01"/>
                <w:sz w:val="28"/>
                <w:szCs w:val="28"/>
              </w:rPr>
            </w:pPr>
            <w:r w:rsidRPr="00F90C7B">
              <w:rPr>
                <w:rStyle w:val="fontstyle01"/>
                <w:sz w:val="28"/>
                <w:szCs w:val="28"/>
              </w:rPr>
              <w:t>Quyết định số 04/2015/QĐ- UBND ngày 05/3/2015 của UBND tỉnh Bắc Ninh về việc Quy định ưu đãi đối với các dự án đầu tư thuộc lĩnh vực xã hội hóa sử dụng đất tại các đô thị trên địa bàn tỉnh Bắc Ninh</w:t>
            </w:r>
          </w:p>
        </w:tc>
      </w:tr>
      <w:tr w:rsidR="00051863" w:rsidRPr="00F90C7B" w14:paraId="4A185E7E" w14:textId="77777777" w:rsidTr="006025D9">
        <w:tc>
          <w:tcPr>
            <w:tcW w:w="816" w:type="dxa"/>
          </w:tcPr>
          <w:p w14:paraId="2AD687BC"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0321FDF5" w14:textId="7DF0039F" w:rsidR="00051863" w:rsidRPr="00F90C7B" w:rsidRDefault="00051863" w:rsidP="00DF50E6">
            <w:pPr>
              <w:jc w:val="both"/>
              <w:rPr>
                <w:rStyle w:val="fontstyle01"/>
                <w:sz w:val="28"/>
                <w:szCs w:val="28"/>
              </w:rPr>
            </w:pPr>
            <w:r w:rsidRPr="00F90C7B">
              <w:rPr>
                <w:rStyle w:val="fontstyle01"/>
                <w:sz w:val="28"/>
                <w:szCs w:val="28"/>
              </w:rPr>
              <w:t>Quyết định số 05/2015/QĐ- UBND ngày 17/3/2015 của UBND tỉnh Bắc Ninh Quy định về lập, thực hiện, theo dõi và đánh giá kế hoạch phát triển kinh tế - xã hội hàng năm tỉnh Bắc Ninh</w:t>
            </w:r>
          </w:p>
        </w:tc>
      </w:tr>
      <w:tr w:rsidR="00051863" w:rsidRPr="00F90C7B" w14:paraId="7432E53E" w14:textId="77777777" w:rsidTr="006025D9">
        <w:tc>
          <w:tcPr>
            <w:tcW w:w="816" w:type="dxa"/>
          </w:tcPr>
          <w:p w14:paraId="6B7BCF96"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07D79319" w14:textId="3B4D11D3" w:rsidR="00051863" w:rsidRPr="00F90C7B" w:rsidRDefault="00051863" w:rsidP="00DF50E6">
            <w:pPr>
              <w:jc w:val="both"/>
              <w:rPr>
                <w:rFonts w:cs="Times New Roman"/>
                <w:sz w:val="28"/>
                <w:szCs w:val="28"/>
              </w:rPr>
            </w:pPr>
            <w:r w:rsidRPr="00F90C7B">
              <w:rPr>
                <w:rStyle w:val="fontstyle01"/>
                <w:sz w:val="28"/>
                <w:szCs w:val="28"/>
              </w:rPr>
              <w:t>Quyết định số 07/2015/QĐ- UBND ngày 17/3/2015 của UBND tỉnh Bắc Ninh Quy định về lập, thực hiện, theo dõi và đánh giá kế hoạch phát triển kinh tế - xã hội hàng năm của cấp xã trên địa bàn tỉnh Bắc Ninh</w:t>
            </w:r>
          </w:p>
        </w:tc>
      </w:tr>
      <w:tr w:rsidR="00051863" w:rsidRPr="00F90C7B" w14:paraId="7E7D953A" w14:textId="77777777" w:rsidTr="006025D9">
        <w:tc>
          <w:tcPr>
            <w:tcW w:w="816" w:type="dxa"/>
          </w:tcPr>
          <w:p w14:paraId="52F32755"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5538C8D6" w14:textId="2E857BAA" w:rsidR="00051863" w:rsidRPr="00F90C7B" w:rsidRDefault="00051863" w:rsidP="00DF50E6">
            <w:pPr>
              <w:jc w:val="both"/>
              <w:rPr>
                <w:rStyle w:val="fontstyle01"/>
                <w:sz w:val="28"/>
                <w:szCs w:val="28"/>
              </w:rPr>
            </w:pPr>
            <w:r w:rsidRPr="00F90C7B">
              <w:rPr>
                <w:rStyle w:val="fontstyle01"/>
                <w:sz w:val="28"/>
                <w:szCs w:val="28"/>
              </w:rPr>
              <w:t xml:space="preserve">Quyết định số 43/2015/QĐ- UBND ngày 29/12/2015 của UBND tỉnh Bắc Ninh </w:t>
            </w:r>
            <w:r>
              <w:rPr>
                <w:rStyle w:val="fontstyle01"/>
                <w:sz w:val="28"/>
                <w:szCs w:val="28"/>
              </w:rPr>
              <w:t xml:space="preserve">về việc </w:t>
            </w:r>
            <w:r w:rsidRPr="00F90C7B">
              <w:rPr>
                <w:rStyle w:val="fontstyle01"/>
                <w:sz w:val="28"/>
                <w:szCs w:val="28"/>
              </w:rPr>
              <w:t>Quy định Bộ tiêu thức phân công cơ quan thuế quản lý đối với doanh nghiệp thành lập mới trên địa bàn tỉnh Bắc Ninh</w:t>
            </w:r>
          </w:p>
        </w:tc>
      </w:tr>
      <w:tr w:rsidR="00051863" w:rsidRPr="00F90C7B" w14:paraId="121FC1E9" w14:textId="77777777" w:rsidTr="006025D9">
        <w:tc>
          <w:tcPr>
            <w:tcW w:w="816" w:type="dxa"/>
          </w:tcPr>
          <w:p w14:paraId="63F7FCE4"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3BADB5AF" w14:textId="7C9F6B7D" w:rsidR="00051863" w:rsidRPr="00F90C7B" w:rsidRDefault="00051863" w:rsidP="00DF50E6">
            <w:pPr>
              <w:jc w:val="both"/>
              <w:rPr>
                <w:rFonts w:cs="Times New Roman"/>
                <w:sz w:val="28"/>
                <w:szCs w:val="28"/>
              </w:rPr>
            </w:pPr>
            <w:r w:rsidRPr="00F90C7B">
              <w:rPr>
                <w:rStyle w:val="fontstyle01"/>
                <w:sz w:val="28"/>
                <w:szCs w:val="28"/>
              </w:rPr>
              <w:t>Quyết định số 38/2017/QĐ- UBND ngày 20/12/2017 của UBND tỉnh Bắ</w:t>
            </w:r>
            <w:r>
              <w:rPr>
                <w:rStyle w:val="fontstyle01"/>
                <w:sz w:val="28"/>
                <w:szCs w:val="28"/>
              </w:rPr>
              <w:t xml:space="preserve">c Ninh </w:t>
            </w:r>
            <w:r w:rsidRPr="00F90C7B">
              <w:rPr>
                <w:rStyle w:val="fontstyle01"/>
                <w:sz w:val="28"/>
                <w:szCs w:val="28"/>
              </w:rPr>
              <w:t>ban hành Quy định về quản lý tài chính thôn, khu phố trên địa bàn tỉnh Bắc Ninh</w:t>
            </w:r>
          </w:p>
        </w:tc>
      </w:tr>
      <w:tr w:rsidR="00051863" w:rsidRPr="00F90C7B" w14:paraId="6B2068A2" w14:textId="77777777" w:rsidTr="006025D9">
        <w:tc>
          <w:tcPr>
            <w:tcW w:w="816" w:type="dxa"/>
          </w:tcPr>
          <w:p w14:paraId="23DA4F7E"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092853B8" w14:textId="2E0FB972" w:rsidR="00051863" w:rsidRPr="00F90C7B" w:rsidRDefault="00051863" w:rsidP="00340C73">
            <w:pPr>
              <w:jc w:val="both"/>
              <w:rPr>
                <w:rStyle w:val="fontstyle01"/>
                <w:sz w:val="28"/>
                <w:szCs w:val="28"/>
              </w:rPr>
            </w:pPr>
            <w:r w:rsidRPr="00F90C7B">
              <w:rPr>
                <w:rStyle w:val="fontstyle01"/>
                <w:sz w:val="28"/>
                <w:szCs w:val="28"/>
              </w:rPr>
              <w:t xml:space="preserve">Quyết định số 45/2017/QĐ- UBND ngày 29/12/2017 của UBND tỉnh Bắc Giang Quy định biện pháp quản lý thuế đối với hoạt động kinh doanh vận tải trên địa bàn tỉnh Bắc Giang </w:t>
            </w:r>
          </w:p>
        </w:tc>
      </w:tr>
      <w:tr w:rsidR="00051863" w:rsidRPr="00F90C7B" w14:paraId="2B203073" w14:textId="77777777" w:rsidTr="006025D9">
        <w:tc>
          <w:tcPr>
            <w:tcW w:w="816" w:type="dxa"/>
          </w:tcPr>
          <w:p w14:paraId="4196BB5A"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4E9E5498" w14:textId="2D39D57A" w:rsidR="00051863" w:rsidRPr="00F90C7B" w:rsidRDefault="00051863" w:rsidP="00DF50E6">
            <w:pPr>
              <w:jc w:val="both"/>
              <w:rPr>
                <w:rStyle w:val="fontstyle01"/>
                <w:sz w:val="28"/>
                <w:szCs w:val="28"/>
              </w:rPr>
            </w:pPr>
            <w:r w:rsidRPr="00F90C7B">
              <w:rPr>
                <w:rStyle w:val="fontstyle01"/>
                <w:sz w:val="28"/>
                <w:szCs w:val="28"/>
              </w:rPr>
              <w:t>Quyết định số 35/2018/QĐ- UBND ngày 21/12/2018 của UBND tỉnh Bắc Giang sửa đổi, bổ sung một số điều và bãi bỏ một số nội dung của Quyết định số 45/2017/QĐ-UBND ngày 29/12/2017 của UBND tỉnh quy định biện pháp quản lý thuế đối với hoạt động kinh doanh vận tải trên địa bàn tỉnh Bắc Giang</w:t>
            </w:r>
          </w:p>
        </w:tc>
      </w:tr>
      <w:tr w:rsidR="00051863" w:rsidRPr="00F90C7B" w14:paraId="59355D0E" w14:textId="77777777" w:rsidTr="006025D9">
        <w:tc>
          <w:tcPr>
            <w:tcW w:w="816" w:type="dxa"/>
          </w:tcPr>
          <w:p w14:paraId="16C9CA99"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566E1C02" w14:textId="1CDB45A4" w:rsidR="00051863" w:rsidRPr="00F90C7B" w:rsidRDefault="00051863" w:rsidP="00DF50E6">
            <w:pPr>
              <w:jc w:val="both"/>
              <w:rPr>
                <w:rFonts w:cs="Times New Roman"/>
                <w:sz w:val="28"/>
                <w:szCs w:val="28"/>
              </w:rPr>
            </w:pPr>
            <w:r w:rsidRPr="00F90C7B">
              <w:rPr>
                <w:rStyle w:val="fontstyle01"/>
                <w:sz w:val="28"/>
                <w:szCs w:val="28"/>
              </w:rPr>
              <w:t>Quyết định số</w:t>
            </w:r>
            <w:r>
              <w:rPr>
                <w:rStyle w:val="fontstyle01"/>
                <w:sz w:val="28"/>
                <w:szCs w:val="28"/>
              </w:rPr>
              <w:t xml:space="preserve"> 27/2020/QĐ-</w:t>
            </w:r>
            <w:r w:rsidRPr="00F90C7B">
              <w:rPr>
                <w:rStyle w:val="fontstyle01"/>
                <w:sz w:val="28"/>
                <w:szCs w:val="28"/>
              </w:rPr>
              <w:t>UBND ngày 04/8/2020 của UBND tỉnh Bắc Giang Ban hành Quy chế phối hợp trong công tác quản lý nợ chính quyền địa phương của tỉnh Bắc Giang</w:t>
            </w:r>
          </w:p>
        </w:tc>
      </w:tr>
      <w:tr w:rsidR="00051863" w:rsidRPr="00F90C7B" w14:paraId="63066283" w14:textId="77777777" w:rsidTr="006025D9">
        <w:tc>
          <w:tcPr>
            <w:tcW w:w="816" w:type="dxa"/>
          </w:tcPr>
          <w:p w14:paraId="447007D9"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18E9F91C" w14:textId="0E1A1353" w:rsidR="00051863" w:rsidRPr="00F90C7B" w:rsidRDefault="00051863" w:rsidP="00DF50E6">
            <w:pPr>
              <w:jc w:val="both"/>
              <w:rPr>
                <w:rFonts w:cs="Times New Roman"/>
                <w:sz w:val="28"/>
                <w:szCs w:val="28"/>
              </w:rPr>
            </w:pPr>
            <w:r w:rsidRPr="00F90C7B">
              <w:rPr>
                <w:rStyle w:val="fontstyle01"/>
                <w:sz w:val="28"/>
                <w:szCs w:val="28"/>
              </w:rPr>
              <w:t>Quyết định số 11/2021/QĐ- UBND ngày 19/5/2021 của UBND tỉnh Bắc Ninh Ban hành Quy định về quản lý đầu tư công trên địa bàn tỉnh Bắc Ninh</w:t>
            </w:r>
          </w:p>
        </w:tc>
      </w:tr>
      <w:tr w:rsidR="00051863" w:rsidRPr="00F90C7B" w14:paraId="5976AEF1" w14:textId="77777777" w:rsidTr="006025D9">
        <w:tc>
          <w:tcPr>
            <w:tcW w:w="816" w:type="dxa"/>
          </w:tcPr>
          <w:p w14:paraId="2C7C1B67"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30341782" w14:textId="37076777" w:rsidR="00051863" w:rsidRPr="00F90C7B" w:rsidRDefault="00051863" w:rsidP="00DF50E6">
            <w:pPr>
              <w:jc w:val="both"/>
              <w:rPr>
                <w:rStyle w:val="fontstyle01"/>
                <w:sz w:val="28"/>
                <w:szCs w:val="28"/>
              </w:rPr>
            </w:pPr>
            <w:r w:rsidRPr="00F90C7B">
              <w:rPr>
                <w:rStyle w:val="fontstyle01"/>
                <w:sz w:val="28"/>
                <w:szCs w:val="28"/>
              </w:rPr>
              <w:t xml:space="preserve">Quyết định số 16/2021/QĐ- UBND ngày 30/8/2021 của UBND tỉnh Bắc Ninh </w:t>
            </w:r>
            <w:r>
              <w:rPr>
                <w:rStyle w:val="fontstyle01"/>
                <w:sz w:val="28"/>
                <w:szCs w:val="28"/>
              </w:rPr>
              <w:t xml:space="preserve">Về </w:t>
            </w:r>
            <w:r w:rsidRPr="00F90C7B">
              <w:rPr>
                <w:rStyle w:val="fontstyle01"/>
                <w:sz w:val="28"/>
                <w:szCs w:val="28"/>
              </w:rPr>
              <w:t>Quy định về chế độ báo cáo và hệ thống biểu mẫu báo cáo về lập kế hoạch đầu tư công, tình hình thực hiện kế hoạch đầu tư công, thanh toán vốn đầu tư công trên địa bàn tỉnh Bắc Ninh</w:t>
            </w:r>
          </w:p>
        </w:tc>
      </w:tr>
      <w:tr w:rsidR="00051863" w:rsidRPr="00F90C7B" w14:paraId="5AF6500A" w14:textId="77777777" w:rsidTr="006025D9">
        <w:tc>
          <w:tcPr>
            <w:tcW w:w="816" w:type="dxa"/>
          </w:tcPr>
          <w:p w14:paraId="3EA2F9A7"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0D5041BB" w14:textId="59FCF9AF" w:rsidR="00051863" w:rsidRPr="00F90C7B" w:rsidRDefault="00051863" w:rsidP="00DF50E6">
            <w:pPr>
              <w:jc w:val="both"/>
              <w:rPr>
                <w:rStyle w:val="fontstyle01"/>
                <w:sz w:val="28"/>
                <w:szCs w:val="28"/>
              </w:rPr>
            </w:pPr>
            <w:r w:rsidRPr="00F90C7B">
              <w:rPr>
                <w:rStyle w:val="fontstyle01"/>
                <w:sz w:val="28"/>
                <w:szCs w:val="28"/>
              </w:rPr>
              <w:t>Quyết định số 45/2022/QĐ- UBND ngày 24/10/2022 của UBND tỉnh Bắc Giang quy định suất đầu tư và số lao động sử dụng đối với các dự án đầu tư bằng nguồn vốn ngoài ngân sách trên địa bàn tỉnh Bắc Giang</w:t>
            </w:r>
          </w:p>
        </w:tc>
      </w:tr>
      <w:tr w:rsidR="00051863" w:rsidRPr="00F90C7B" w14:paraId="34C4C1BD" w14:textId="77777777" w:rsidTr="006025D9">
        <w:tc>
          <w:tcPr>
            <w:tcW w:w="816" w:type="dxa"/>
          </w:tcPr>
          <w:p w14:paraId="1D8C5481"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2B92AB5C" w14:textId="3C49E098" w:rsidR="00051863" w:rsidRPr="00F90C7B" w:rsidRDefault="00051863" w:rsidP="00DF50E6">
            <w:pPr>
              <w:jc w:val="both"/>
              <w:rPr>
                <w:rStyle w:val="fontstyle01"/>
                <w:sz w:val="28"/>
                <w:szCs w:val="28"/>
              </w:rPr>
            </w:pPr>
            <w:r w:rsidRPr="00F90C7B">
              <w:rPr>
                <w:rStyle w:val="fontstyle01"/>
                <w:sz w:val="28"/>
                <w:szCs w:val="28"/>
              </w:rPr>
              <w:t>Quyết định số 15/2023/QĐ- UBND ngày 08/6/2023 của UBND tỉnh Bắc Giang Ban hành Quy định cơ chế quay vòng một phần vốn hỗ trợ bằng tiền hoặc hiện vật để luân chuyển trong cộng đồng thuộc các Chương trình mục tiêu quốc gia trên địa bàn tỉnh Bắc Giang</w:t>
            </w:r>
          </w:p>
        </w:tc>
      </w:tr>
      <w:tr w:rsidR="00051863" w:rsidRPr="00F90C7B" w14:paraId="66436FD9" w14:textId="77777777" w:rsidTr="006025D9">
        <w:tc>
          <w:tcPr>
            <w:tcW w:w="816" w:type="dxa"/>
          </w:tcPr>
          <w:p w14:paraId="40701AEC"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27C5B1D1" w14:textId="729BC76C" w:rsidR="00051863" w:rsidRPr="00F90C7B" w:rsidRDefault="00051863" w:rsidP="00DF50E6">
            <w:pPr>
              <w:jc w:val="both"/>
              <w:rPr>
                <w:rStyle w:val="fontstyle01"/>
                <w:sz w:val="28"/>
                <w:szCs w:val="28"/>
              </w:rPr>
            </w:pPr>
            <w:r w:rsidRPr="00F90C7B">
              <w:rPr>
                <w:rStyle w:val="fontstyle01"/>
                <w:sz w:val="28"/>
                <w:szCs w:val="28"/>
              </w:rPr>
              <w:t>Quyết định số 18/2023/Q</w:t>
            </w:r>
            <w:r>
              <w:rPr>
                <w:rStyle w:val="fontstyle01"/>
                <w:sz w:val="28"/>
                <w:szCs w:val="28"/>
              </w:rPr>
              <w:t>Đ-</w:t>
            </w:r>
            <w:r w:rsidRPr="00F90C7B">
              <w:rPr>
                <w:rStyle w:val="fontstyle01"/>
                <w:sz w:val="28"/>
                <w:szCs w:val="28"/>
              </w:rPr>
              <w:t>UBND ngày 13/9/2023 của UBND tỉnh Bắc Ninh ban hành Quy chế</w:t>
            </w:r>
            <w:r>
              <w:rPr>
                <w:rStyle w:val="fontstyle01"/>
                <w:sz w:val="28"/>
                <w:szCs w:val="28"/>
              </w:rPr>
              <w:t xml:space="preserve"> Q</w:t>
            </w:r>
            <w:r w:rsidRPr="00F90C7B">
              <w:rPr>
                <w:rStyle w:val="fontstyle01"/>
                <w:sz w:val="28"/>
                <w:szCs w:val="28"/>
              </w:rPr>
              <w:t>uản lý và sử dụng viện trợ không hoàn lại không thuộc hỗ trợ phát triển chính thức của các cơ quan, tổ chức, cá nhân nước ngoài dành cho Việt Nam trên địa bàn tỉnh Bắc Ninh</w:t>
            </w:r>
          </w:p>
        </w:tc>
      </w:tr>
      <w:tr w:rsidR="00051863" w:rsidRPr="00F90C7B" w14:paraId="6DDF62E2" w14:textId="77777777" w:rsidTr="006025D9">
        <w:tc>
          <w:tcPr>
            <w:tcW w:w="816" w:type="dxa"/>
          </w:tcPr>
          <w:p w14:paraId="57635A42"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198A68B3" w14:textId="3A211635" w:rsidR="00051863" w:rsidRPr="00F90C7B" w:rsidRDefault="00051863" w:rsidP="00DF50E6">
            <w:pPr>
              <w:jc w:val="both"/>
              <w:rPr>
                <w:rStyle w:val="fontstyle01"/>
                <w:color w:val="auto"/>
                <w:sz w:val="28"/>
                <w:szCs w:val="28"/>
              </w:rPr>
            </w:pPr>
            <w:r w:rsidRPr="00F90C7B">
              <w:rPr>
                <w:rStyle w:val="fontstyle01"/>
                <w:sz w:val="28"/>
                <w:szCs w:val="28"/>
              </w:rPr>
              <w:t>Quyết định số 25/</w:t>
            </w:r>
            <w:r>
              <w:rPr>
                <w:rStyle w:val="fontstyle01"/>
                <w:sz w:val="28"/>
                <w:szCs w:val="28"/>
              </w:rPr>
              <w:t>2023/QĐ-</w:t>
            </w:r>
            <w:r w:rsidRPr="00F90C7B">
              <w:rPr>
                <w:rStyle w:val="fontstyle01"/>
                <w:sz w:val="28"/>
                <w:szCs w:val="28"/>
              </w:rPr>
              <w:t xml:space="preserve">UBND ngày 30/11/2023 của UBND tỉnh Bắc Ninh </w:t>
            </w:r>
            <w:r>
              <w:rPr>
                <w:rStyle w:val="fontstyle01"/>
                <w:sz w:val="28"/>
                <w:szCs w:val="28"/>
              </w:rPr>
              <w:t xml:space="preserve">Về việc </w:t>
            </w:r>
            <w:r w:rsidRPr="00F90C7B">
              <w:rPr>
                <w:rStyle w:val="fontstyle01"/>
                <w:sz w:val="28"/>
                <w:szCs w:val="28"/>
              </w:rPr>
              <w:t>Sửa đổi, bổ sung một số điều của Quy định chế độ báo cáo và hệ thống biểu mẫu báo cáo việc lập kế hoạch đầu tư công, tình hình thực hiện kế hoạch đầu tư công, thanh toán vốn đầu tư công trên địa bàn tỉnh Bắc Ninh ban hành kèm theo Quyết định số</w:t>
            </w:r>
            <w:r>
              <w:rPr>
                <w:rStyle w:val="fontstyle01"/>
                <w:sz w:val="28"/>
                <w:szCs w:val="28"/>
              </w:rPr>
              <w:t xml:space="preserve"> 16/2021/QĐ-</w:t>
            </w:r>
            <w:r w:rsidRPr="00F90C7B">
              <w:rPr>
                <w:rStyle w:val="fontstyle01"/>
                <w:sz w:val="28"/>
                <w:szCs w:val="28"/>
              </w:rPr>
              <w:t>UBND ngày 30/8/2021 của UBND tỉnh Bắc Ninh</w:t>
            </w:r>
          </w:p>
        </w:tc>
      </w:tr>
      <w:tr w:rsidR="00051863" w:rsidRPr="00F90C7B" w14:paraId="0A19748C" w14:textId="77777777" w:rsidTr="006025D9">
        <w:tc>
          <w:tcPr>
            <w:tcW w:w="816" w:type="dxa"/>
          </w:tcPr>
          <w:p w14:paraId="358F00B6"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4A1B0847" w14:textId="4ADC35DB" w:rsidR="00051863" w:rsidRPr="00F90C7B" w:rsidRDefault="00051863" w:rsidP="00340C73">
            <w:pPr>
              <w:jc w:val="both"/>
              <w:rPr>
                <w:rStyle w:val="fontstyle01"/>
                <w:sz w:val="28"/>
                <w:szCs w:val="28"/>
              </w:rPr>
            </w:pPr>
            <w:r w:rsidRPr="00F90C7B">
              <w:rPr>
                <w:rStyle w:val="fontstyle01"/>
                <w:sz w:val="28"/>
                <w:szCs w:val="28"/>
              </w:rPr>
              <w:t xml:space="preserve">Quyết định số 29/2023/QĐ- UBND ngày 29/12/2023 của UBND tỉnh Bắc Ninh quy định danh mục tài sản cố định đặc thù và quy định danh mục, thời gian, tỷ lệ hao mòn tài sản cố định vô hình thuộc phạm vi địa phương quản lý </w:t>
            </w:r>
          </w:p>
        </w:tc>
      </w:tr>
      <w:tr w:rsidR="00051863" w:rsidRPr="00F90C7B" w14:paraId="06C3F3E3" w14:textId="77777777" w:rsidTr="006025D9">
        <w:tc>
          <w:tcPr>
            <w:tcW w:w="816" w:type="dxa"/>
          </w:tcPr>
          <w:p w14:paraId="3FEDFA7C"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27AF2FA7" w14:textId="085BE75D" w:rsidR="00051863" w:rsidRPr="00F90C7B" w:rsidRDefault="00051863" w:rsidP="00DF50E6">
            <w:pPr>
              <w:jc w:val="both"/>
              <w:rPr>
                <w:rStyle w:val="fontstyle01"/>
                <w:sz w:val="28"/>
                <w:szCs w:val="28"/>
              </w:rPr>
            </w:pPr>
            <w:r w:rsidRPr="00F90C7B">
              <w:rPr>
                <w:rStyle w:val="fontstyle01"/>
                <w:sz w:val="28"/>
                <w:szCs w:val="28"/>
              </w:rPr>
              <w:t xml:space="preserve">Quyết định số 37/2024/QĐ-UBND ngày 25/10/2024 của UBND tỉnh Bắc Giang quy định danh mục tài sản cố định đặc thù; Danh mục, thời gian tính hao mòn và tỷ lệ hao mòn tài sản cố định vô hình thuộc phạm vi quản lý của </w:t>
            </w:r>
            <w:r w:rsidRPr="00F90C7B">
              <w:rPr>
                <w:rStyle w:val="fontstyle01"/>
                <w:sz w:val="28"/>
                <w:szCs w:val="28"/>
              </w:rPr>
              <w:lastRenderedPageBreak/>
              <w:t>tỉnh Bắc Giang</w:t>
            </w:r>
          </w:p>
        </w:tc>
      </w:tr>
      <w:tr w:rsidR="00051863" w:rsidRPr="00F90C7B" w14:paraId="66891FB4" w14:textId="77777777" w:rsidTr="006025D9">
        <w:tc>
          <w:tcPr>
            <w:tcW w:w="816" w:type="dxa"/>
          </w:tcPr>
          <w:p w14:paraId="3C10336B"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5491557B" w14:textId="2D928175" w:rsidR="00051863" w:rsidRPr="00F90C7B" w:rsidRDefault="00051863" w:rsidP="00DF50E6">
            <w:pPr>
              <w:jc w:val="both"/>
              <w:rPr>
                <w:rStyle w:val="fontstyle01"/>
                <w:color w:val="auto"/>
                <w:sz w:val="28"/>
                <w:szCs w:val="28"/>
              </w:rPr>
            </w:pPr>
            <w:r w:rsidRPr="00F90C7B">
              <w:rPr>
                <w:rStyle w:val="fontstyle01"/>
                <w:sz w:val="28"/>
                <w:szCs w:val="28"/>
              </w:rPr>
              <w:t>Quyết định số</w:t>
            </w:r>
            <w:r>
              <w:rPr>
                <w:rStyle w:val="fontstyle01"/>
                <w:sz w:val="28"/>
                <w:szCs w:val="28"/>
              </w:rPr>
              <w:t xml:space="preserve"> 06/2024/QĐ-</w:t>
            </w:r>
            <w:r w:rsidRPr="00F90C7B">
              <w:rPr>
                <w:rStyle w:val="fontstyle01"/>
                <w:sz w:val="28"/>
                <w:szCs w:val="28"/>
              </w:rPr>
              <w:t>UBND ngày 28/02/2024 của UBND tỉnh Bắc Ninh Sửa đổi, bổ sung một số điều của Quy định về quản lý đầu tư công trên địa bàn tỉnh Bắc Ninh ban hành kèm theo Quyết định số 11/2021/QĐ-UBND ngày 19/5/2021 của UBND tỉnh Bắc Ninh</w:t>
            </w:r>
          </w:p>
        </w:tc>
      </w:tr>
      <w:tr w:rsidR="00051863" w:rsidRPr="00F90C7B" w14:paraId="02580EA9" w14:textId="77777777" w:rsidTr="006025D9">
        <w:tc>
          <w:tcPr>
            <w:tcW w:w="816" w:type="dxa"/>
          </w:tcPr>
          <w:p w14:paraId="310DC8EB" w14:textId="44F442BB" w:rsidR="00051863" w:rsidRPr="00F90C7B" w:rsidRDefault="004C4CAC" w:rsidP="00FD79EA">
            <w:pPr>
              <w:spacing w:line="23" w:lineRule="atLeast"/>
              <w:rPr>
                <w:rFonts w:cs="Times New Roman"/>
                <w:b/>
                <w:sz w:val="28"/>
                <w:szCs w:val="28"/>
              </w:rPr>
            </w:pPr>
            <w:r>
              <w:rPr>
                <w:rFonts w:cs="Times New Roman"/>
                <w:b/>
                <w:sz w:val="28"/>
                <w:szCs w:val="28"/>
              </w:rPr>
              <w:t>V</w:t>
            </w:r>
            <w:r w:rsidR="00051863" w:rsidRPr="00F90C7B">
              <w:rPr>
                <w:rFonts w:cs="Times New Roman"/>
                <w:b/>
                <w:sz w:val="28"/>
                <w:szCs w:val="28"/>
              </w:rPr>
              <w:t>I.</w:t>
            </w:r>
          </w:p>
        </w:tc>
        <w:tc>
          <w:tcPr>
            <w:tcW w:w="8790" w:type="dxa"/>
          </w:tcPr>
          <w:p w14:paraId="78E19D2F" w14:textId="01BE6000" w:rsidR="00051863" w:rsidRPr="00F90C7B" w:rsidRDefault="00051863" w:rsidP="00DF50E6">
            <w:pPr>
              <w:jc w:val="both"/>
              <w:rPr>
                <w:rStyle w:val="fontstyle01"/>
                <w:b/>
                <w:sz w:val="28"/>
                <w:szCs w:val="28"/>
              </w:rPr>
            </w:pPr>
            <w:r w:rsidRPr="00F90C7B">
              <w:rPr>
                <w:rFonts w:eastAsia="Times New Roman" w:cs="Times New Roman"/>
                <w:b/>
                <w:color w:val="000000"/>
                <w:sz w:val="28"/>
                <w:szCs w:val="28"/>
              </w:rPr>
              <w:t>LĨNH VỰC VĂN HÓA, THỂ THAO VÀ DU LỊCH</w:t>
            </w:r>
          </w:p>
        </w:tc>
      </w:tr>
      <w:tr w:rsidR="00051863" w:rsidRPr="00F90C7B" w14:paraId="1A3E9B06" w14:textId="77777777" w:rsidTr="006025D9">
        <w:tc>
          <w:tcPr>
            <w:tcW w:w="816" w:type="dxa"/>
          </w:tcPr>
          <w:p w14:paraId="7DFA4068"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0485C0B5" w14:textId="72A57D7B" w:rsidR="00051863" w:rsidRPr="00F90C7B" w:rsidRDefault="00051863" w:rsidP="00DF50E6">
            <w:pPr>
              <w:jc w:val="both"/>
              <w:rPr>
                <w:rStyle w:val="fontstyle01"/>
                <w:sz w:val="28"/>
                <w:szCs w:val="28"/>
              </w:rPr>
            </w:pPr>
            <w:r w:rsidRPr="00F90C7B">
              <w:rPr>
                <w:rFonts w:cs="Times New Roman"/>
                <w:sz w:val="28"/>
                <w:szCs w:val="28"/>
                <w:lang w:val="nl-NL"/>
              </w:rPr>
              <w:t xml:space="preserve">Quyết định số </w:t>
            </w:r>
            <w:r w:rsidRPr="00F90C7B">
              <w:rPr>
                <w:rFonts w:cs="Times New Roman"/>
                <w:bCs/>
                <w:color w:val="000000"/>
                <w:spacing w:val="3"/>
                <w:sz w:val="28"/>
                <w:szCs w:val="28"/>
                <w:shd w:val="clear" w:color="auto" w:fill="FFFFFF"/>
                <w:lang w:val="vi-VN"/>
              </w:rPr>
              <w:t>368/2014/QĐ-UBND</w:t>
            </w:r>
            <w:r w:rsidRPr="00F90C7B">
              <w:rPr>
                <w:rFonts w:cs="Times New Roman"/>
                <w:color w:val="000000"/>
                <w:spacing w:val="3"/>
                <w:sz w:val="28"/>
                <w:szCs w:val="28"/>
                <w:shd w:val="clear" w:color="auto" w:fill="FFFFFF"/>
                <w:lang w:val="vi-VN"/>
              </w:rPr>
              <w:t xml:space="preserve"> ngày 22/8/2014</w:t>
            </w:r>
            <w:r w:rsidRPr="00F90C7B">
              <w:rPr>
                <w:rFonts w:cs="Times New Roman"/>
                <w:color w:val="000000"/>
                <w:spacing w:val="3"/>
                <w:sz w:val="28"/>
                <w:szCs w:val="28"/>
                <w:shd w:val="clear" w:color="auto" w:fill="FFFFFF"/>
                <w:lang w:val="nl-NL"/>
              </w:rPr>
              <w:t xml:space="preserve"> </w:t>
            </w:r>
            <w:r w:rsidRPr="00F90C7B">
              <w:rPr>
                <w:rFonts w:cs="Times New Roman"/>
                <w:spacing w:val="-2"/>
                <w:sz w:val="28"/>
                <w:szCs w:val="28"/>
                <w:lang w:val="nl-NL"/>
              </w:rPr>
              <w:t>của UBND tỉnh Bắc Ninh</w:t>
            </w:r>
            <w:r>
              <w:rPr>
                <w:rFonts w:cs="Times New Roman"/>
                <w:spacing w:val="-2"/>
                <w:sz w:val="28"/>
                <w:szCs w:val="28"/>
                <w:lang w:val="nl-NL"/>
              </w:rPr>
              <w:t xml:space="preserve"> về việc</w:t>
            </w:r>
            <w:r w:rsidRPr="00F90C7B">
              <w:rPr>
                <w:rFonts w:cs="Times New Roman"/>
                <w:color w:val="000000"/>
                <w:spacing w:val="3"/>
                <w:sz w:val="28"/>
                <w:szCs w:val="28"/>
                <w:shd w:val="clear" w:color="auto" w:fill="FFFFFF"/>
                <w:lang w:val="nl-NL"/>
              </w:rPr>
              <w:t xml:space="preserve"> Quy định chế độ thù lao đối với người trông coi, bảo vệ di tích lịch sử cách mạng xếp hạng Quốc gia và di tích lịch sử - văn hóa Văn Miếu Bắc Ninh trên địa bàn tỉnh</w:t>
            </w:r>
          </w:p>
        </w:tc>
      </w:tr>
      <w:tr w:rsidR="00051863" w:rsidRPr="00F90C7B" w14:paraId="20ECFA24" w14:textId="77777777" w:rsidTr="006025D9">
        <w:tc>
          <w:tcPr>
            <w:tcW w:w="816" w:type="dxa"/>
          </w:tcPr>
          <w:p w14:paraId="28A03AAB"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25F77269" w14:textId="741D43E2" w:rsidR="00051863" w:rsidRPr="00F90C7B" w:rsidRDefault="00051863" w:rsidP="00DF50E6">
            <w:pPr>
              <w:jc w:val="both"/>
              <w:rPr>
                <w:rFonts w:cs="Times New Roman"/>
                <w:sz w:val="28"/>
                <w:szCs w:val="28"/>
                <w:lang w:val="nl-NL"/>
              </w:rPr>
            </w:pPr>
            <w:r w:rsidRPr="00F90C7B">
              <w:rPr>
                <w:rFonts w:cs="Times New Roman"/>
                <w:sz w:val="28"/>
                <w:szCs w:val="28"/>
                <w:lang w:val="nl-NL"/>
              </w:rPr>
              <w:t xml:space="preserve">Quyết định số </w:t>
            </w:r>
            <w:r w:rsidRPr="00F90C7B">
              <w:rPr>
                <w:rFonts w:cs="Times New Roman"/>
                <w:bCs/>
                <w:color w:val="000000"/>
                <w:spacing w:val="3"/>
                <w:sz w:val="28"/>
                <w:szCs w:val="28"/>
                <w:shd w:val="clear" w:color="auto" w:fill="FFFFFF"/>
                <w:lang w:val="nb-NO"/>
              </w:rPr>
              <w:t>47/2015/QĐ-UBND</w:t>
            </w:r>
            <w:r w:rsidRPr="00F90C7B">
              <w:rPr>
                <w:rFonts w:cs="Times New Roman"/>
                <w:color w:val="000000"/>
                <w:spacing w:val="3"/>
                <w:sz w:val="28"/>
                <w:szCs w:val="28"/>
                <w:shd w:val="clear" w:color="auto" w:fill="FFFFFF"/>
                <w:lang w:val="nb-NO"/>
              </w:rPr>
              <w:t xml:space="preserve"> ngày 31/12/2015 </w:t>
            </w:r>
            <w:r w:rsidRPr="00F90C7B">
              <w:rPr>
                <w:rFonts w:cs="Times New Roman"/>
                <w:spacing w:val="-2"/>
                <w:sz w:val="28"/>
                <w:szCs w:val="28"/>
                <w:lang w:val="nl-NL"/>
              </w:rPr>
              <w:t>của UBND tỉnh Bắc Ninh</w:t>
            </w:r>
            <w:r w:rsidRPr="00F90C7B">
              <w:rPr>
                <w:rFonts w:cs="Times New Roman"/>
                <w:color w:val="000000"/>
                <w:spacing w:val="3"/>
                <w:sz w:val="28"/>
                <w:szCs w:val="28"/>
                <w:shd w:val="clear" w:color="auto" w:fill="FFFFFF"/>
                <w:lang w:val="nb-NO"/>
              </w:rPr>
              <w:t xml:space="preserve"> Quy định chế độ đãi ngộ đối với nghệ nhân trong lĩnh vực di sản văn hóa phi vật thể tỉnh Bắc Ninh; chế độ hỗ trợ nghề nghiệp và bồi dưỡng đối với nghệ sĩ, diễn viên, nhạc công và nhân viên phục vụ Nhà hát Dân ca Quan họ Bắc Ninh</w:t>
            </w:r>
          </w:p>
        </w:tc>
      </w:tr>
      <w:tr w:rsidR="00051863" w:rsidRPr="00F90C7B" w14:paraId="5B331CB8" w14:textId="77777777" w:rsidTr="006025D9">
        <w:tc>
          <w:tcPr>
            <w:tcW w:w="816" w:type="dxa"/>
          </w:tcPr>
          <w:p w14:paraId="2AE6ACE8"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6E840EA7" w14:textId="64DA11AF" w:rsidR="00051863" w:rsidRPr="00F90C7B" w:rsidRDefault="00051863" w:rsidP="00DF50E6">
            <w:pPr>
              <w:jc w:val="both"/>
              <w:rPr>
                <w:rFonts w:cs="Times New Roman"/>
                <w:color w:val="000000"/>
                <w:sz w:val="28"/>
                <w:szCs w:val="28"/>
              </w:rPr>
            </w:pPr>
            <w:r w:rsidRPr="00F90C7B">
              <w:rPr>
                <w:rFonts w:cs="Times New Roman"/>
                <w:color w:val="000000"/>
                <w:sz w:val="28"/>
                <w:szCs w:val="28"/>
              </w:rPr>
              <w:t>Quyết định số 392/2015/QĐ-UBND ngày 07/9/2015 của UBND tỉnh Bắc Giang Ban hành Quy chế quản lý và sử dụng Biểu trưng (Logo) tỉnh Bắc Giang</w:t>
            </w:r>
          </w:p>
        </w:tc>
      </w:tr>
      <w:tr w:rsidR="00051863" w:rsidRPr="00F90C7B" w14:paraId="30F0A343" w14:textId="77777777" w:rsidTr="006025D9">
        <w:tc>
          <w:tcPr>
            <w:tcW w:w="816" w:type="dxa"/>
          </w:tcPr>
          <w:p w14:paraId="43776475"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5655B43E" w14:textId="0A93A37F" w:rsidR="00051863" w:rsidRPr="006D19FC" w:rsidRDefault="00051863" w:rsidP="00DF50E6">
            <w:pPr>
              <w:jc w:val="both"/>
              <w:rPr>
                <w:rStyle w:val="fontstyle01"/>
                <w:sz w:val="28"/>
                <w:szCs w:val="28"/>
              </w:rPr>
            </w:pPr>
            <w:r w:rsidRPr="006D19FC">
              <w:rPr>
                <w:rFonts w:cs="Times New Roman"/>
                <w:sz w:val="28"/>
                <w:szCs w:val="28"/>
                <w:lang w:val="nl-NL"/>
              </w:rPr>
              <w:t xml:space="preserve">Quyết định số </w:t>
            </w:r>
            <w:r w:rsidRPr="006D19FC">
              <w:rPr>
                <w:rFonts w:cs="Times New Roman"/>
                <w:bCs/>
                <w:color w:val="000000"/>
                <w:sz w:val="28"/>
                <w:szCs w:val="28"/>
                <w:shd w:val="clear" w:color="auto" w:fill="FFFFFF"/>
                <w:lang w:val="vi-VN"/>
              </w:rPr>
              <w:t>28/2016/QĐ-UBND</w:t>
            </w:r>
            <w:r w:rsidRPr="006D19FC">
              <w:rPr>
                <w:rFonts w:cs="Times New Roman"/>
                <w:color w:val="000000"/>
                <w:sz w:val="28"/>
                <w:szCs w:val="28"/>
                <w:shd w:val="clear" w:color="auto" w:fill="FFFFFF"/>
                <w:lang w:val="vi-VN"/>
              </w:rPr>
              <w:t xml:space="preserve"> ngày 28/6/2016 </w:t>
            </w:r>
            <w:r w:rsidRPr="006D19FC">
              <w:rPr>
                <w:rFonts w:cs="Times New Roman"/>
                <w:sz w:val="28"/>
                <w:szCs w:val="28"/>
                <w:lang w:val="nl-NL"/>
              </w:rPr>
              <w:t>của UBND tỉnh Bắc Ninh</w:t>
            </w:r>
            <w:r w:rsidRPr="006D19FC">
              <w:rPr>
                <w:rFonts w:cs="Times New Roman"/>
                <w:color w:val="000000"/>
                <w:sz w:val="28"/>
                <w:szCs w:val="28"/>
                <w:shd w:val="clear" w:color="auto" w:fill="FFFFFF"/>
                <w:lang w:val="vi-VN"/>
              </w:rPr>
              <w:t xml:space="preserve"> </w:t>
            </w:r>
            <w:r>
              <w:rPr>
                <w:rFonts w:cs="Times New Roman"/>
                <w:color w:val="000000"/>
                <w:sz w:val="28"/>
                <w:szCs w:val="28"/>
                <w:shd w:val="clear" w:color="auto" w:fill="FFFFFF"/>
              </w:rPr>
              <w:t xml:space="preserve">về việc </w:t>
            </w:r>
            <w:r>
              <w:rPr>
                <w:rFonts w:cs="Times New Roman"/>
                <w:color w:val="000000"/>
                <w:sz w:val="28"/>
                <w:szCs w:val="28"/>
                <w:shd w:val="clear" w:color="auto" w:fill="FFFFFF"/>
                <w:lang w:val="vi-VN"/>
              </w:rPr>
              <w:t>t</w:t>
            </w:r>
            <w:r w:rsidRPr="006D19FC">
              <w:rPr>
                <w:rFonts w:cs="Times New Roman"/>
                <w:color w:val="000000"/>
                <w:sz w:val="28"/>
                <w:szCs w:val="28"/>
                <w:shd w:val="clear" w:color="auto" w:fill="FFFFFF"/>
                <w:lang w:val="vi-VN"/>
              </w:rPr>
              <w:t>hực hiện chế độ, mức chi đặc thù đối với Đội Tuyên truyền lưu động cấp tỉnh và cấp huyện trên địa bàn tỉnh Bắc Ninh</w:t>
            </w:r>
          </w:p>
        </w:tc>
      </w:tr>
      <w:tr w:rsidR="00051863" w:rsidRPr="00F90C7B" w14:paraId="5C46CAC4" w14:textId="77777777" w:rsidTr="006025D9">
        <w:tc>
          <w:tcPr>
            <w:tcW w:w="816" w:type="dxa"/>
          </w:tcPr>
          <w:p w14:paraId="6509B6A6" w14:textId="3F3522E6" w:rsidR="00051863" w:rsidRPr="00F90C7B" w:rsidRDefault="004C4CAC" w:rsidP="00FD79EA">
            <w:pPr>
              <w:spacing w:line="23" w:lineRule="atLeast"/>
              <w:rPr>
                <w:rFonts w:cs="Times New Roman"/>
                <w:b/>
                <w:sz w:val="28"/>
                <w:szCs w:val="28"/>
              </w:rPr>
            </w:pPr>
            <w:r>
              <w:rPr>
                <w:rFonts w:cs="Times New Roman"/>
                <w:b/>
                <w:sz w:val="28"/>
                <w:szCs w:val="28"/>
              </w:rPr>
              <w:t>V</w:t>
            </w:r>
            <w:r w:rsidR="00051863" w:rsidRPr="00F90C7B">
              <w:rPr>
                <w:rFonts w:cs="Times New Roman"/>
                <w:b/>
                <w:sz w:val="28"/>
                <w:szCs w:val="28"/>
              </w:rPr>
              <w:t>II.</w:t>
            </w:r>
          </w:p>
        </w:tc>
        <w:tc>
          <w:tcPr>
            <w:tcW w:w="8790" w:type="dxa"/>
            <w:vAlign w:val="center"/>
          </w:tcPr>
          <w:p w14:paraId="40B0DE23" w14:textId="6A6B4037" w:rsidR="00051863" w:rsidRPr="00F90C7B" w:rsidRDefault="00051863" w:rsidP="00DF50E6">
            <w:pPr>
              <w:jc w:val="both"/>
              <w:rPr>
                <w:rStyle w:val="fontstyle01"/>
                <w:b/>
                <w:sz w:val="28"/>
                <w:szCs w:val="28"/>
              </w:rPr>
            </w:pPr>
            <w:r w:rsidRPr="00F90C7B">
              <w:rPr>
                <w:rFonts w:cs="Times New Roman"/>
                <w:b/>
                <w:sz w:val="28"/>
                <w:szCs w:val="28"/>
              </w:rPr>
              <w:t>LĨNH VỰC XÂY DỰNG</w:t>
            </w:r>
          </w:p>
        </w:tc>
      </w:tr>
      <w:tr w:rsidR="00051863" w:rsidRPr="00F90C7B" w14:paraId="7913F2EB" w14:textId="77777777" w:rsidTr="006025D9">
        <w:tc>
          <w:tcPr>
            <w:tcW w:w="816" w:type="dxa"/>
          </w:tcPr>
          <w:p w14:paraId="5070EBEB"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tcPr>
          <w:p w14:paraId="17176F42" w14:textId="0FB91381" w:rsidR="00051863" w:rsidRPr="00F90C7B" w:rsidRDefault="00051863" w:rsidP="00DF50E6">
            <w:pPr>
              <w:jc w:val="both"/>
              <w:rPr>
                <w:rStyle w:val="fontstyle01"/>
                <w:sz w:val="28"/>
                <w:szCs w:val="28"/>
              </w:rPr>
            </w:pPr>
            <w:r w:rsidRPr="00F90C7B">
              <w:rPr>
                <w:rFonts w:eastAsia="Times New Roman" w:cs="Times New Roman"/>
                <w:color w:val="000000"/>
                <w:sz w:val="28"/>
                <w:szCs w:val="28"/>
              </w:rPr>
              <w:t xml:space="preserve">Quyết định số 25/2005/QĐ-UB ngày 06/4/2005 của UBND tỉnh Bắc Ninh về việc thành lập thanh tra Giao thông vận tải thuộc Sở Giao thông vận tải </w:t>
            </w:r>
          </w:p>
        </w:tc>
      </w:tr>
      <w:tr w:rsidR="00051863" w:rsidRPr="00F90C7B" w14:paraId="334B8DAA" w14:textId="77777777" w:rsidTr="006025D9">
        <w:tc>
          <w:tcPr>
            <w:tcW w:w="816" w:type="dxa"/>
          </w:tcPr>
          <w:p w14:paraId="77703B4B"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tcPr>
          <w:p w14:paraId="279FAA0D" w14:textId="0896A3C1" w:rsidR="00051863" w:rsidRPr="00F90C7B" w:rsidRDefault="00051863" w:rsidP="00DF50E6">
            <w:pPr>
              <w:jc w:val="both"/>
              <w:rPr>
                <w:rFonts w:eastAsia="Times New Roman" w:cs="Times New Roman"/>
                <w:color w:val="000000"/>
                <w:sz w:val="28"/>
                <w:szCs w:val="28"/>
              </w:rPr>
            </w:pPr>
            <w:r w:rsidRPr="00F90C7B">
              <w:rPr>
                <w:rFonts w:cs="Times New Roman"/>
                <w:sz w:val="28"/>
                <w:szCs w:val="28"/>
              </w:rPr>
              <w:t xml:space="preserve">Quyết định số 234/2014/QĐ-UBND ngày 11/6/2014 của UBND tỉnh Bắc Ninh sưa đổi, bổ sung một số điều của </w:t>
            </w:r>
            <w:r w:rsidRPr="00F90C7B">
              <w:rPr>
                <w:rFonts w:eastAsia="Times New Roman" w:cs="Times New Roman"/>
                <w:color w:val="000000"/>
                <w:sz w:val="28"/>
                <w:szCs w:val="28"/>
              </w:rPr>
              <w:t>Quyết định số 25/2005/QĐ-UB ngày 06/4/2005 của UBND tỉnh Bắc Ninh về việc thành lập thanh tra Giao thông vận tải thuộc Sở Giao thông vận tải</w:t>
            </w:r>
          </w:p>
        </w:tc>
      </w:tr>
      <w:tr w:rsidR="00051863" w:rsidRPr="00060711" w14:paraId="6BF5CC0A" w14:textId="77777777" w:rsidTr="006025D9">
        <w:tc>
          <w:tcPr>
            <w:tcW w:w="816" w:type="dxa"/>
          </w:tcPr>
          <w:p w14:paraId="7C09A783"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tcPr>
          <w:p w14:paraId="196C5496" w14:textId="5B4BDA59" w:rsidR="00051863" w:rsidRPr="00060711" w:rsidRDefault="00051863" w:rsidP="00DF50E6">
            <w:pPr>
              <w:jc w:val="both"/>
              <w:rPr>
                <w:rFonts w:cs="Times New Roman"/>
                <w:sz w:val="28"/>
                <w:szCs w:val="28"/>
              </w:rPr>
            </w:pPr>
            <w:r w:rsidRPr="00060711">
              <w:rPr>
                <w:rFonts w:eastAsia="Times New Roman" w:cs="Times New Roman"/>
                <w:sz w:val="28"/>
                <w:szCs w:val="28"/>
              </w:rPr>
              <w:t xml:space="preserve">Quyết định số 02/2016/QĐ-UBND ngày 29/01/2016 của UBND tỉnh </w:t>
            </w:r>
            <w:r>
              <w:rPr>
                <w:rFonts w:eastAsia="Times New Roman" w:cs="Times New Roman"/>
                <w:sz w:val="28"/>
                <w:szCs w:val="28"/>
              </w:rPr>
              <w:t xml:space="preserve">về việc ban hành </w:t>
            </w:r>
            <w:r w:rsidRPr="00060711">
              <w:rPr>
                <w:rFonts w:eastAsia="Times New Roman" w:cs="Times New Roman"/>
                <w:sz w:val="28"/>
                <w:szCs w:val="28"/>
              </w:rPr>
              <w:t>Quy định quản lý thoát nước trên địa bàn tỉnh Bắc Ninh</w:t>
            </w:r>
          </w:p>
        </w:tc>
      </w:tr>
      <w:tr w:rsidR="00051863" w:rsidRPr="00060711" w14:paraId="19A44668" w14:textId="77777777" w:rsidTr="006025D9">
        <w:tc>
          <w:tcPr>
            <w:tcW w:w="816" w:type="dxa"/>
          </w:tcPr>
          <w:p w14:paraId="576C354B" w14:textId="77777777" w:rsidR="00051863" w:rsidRPr="00060711" w:rsidRDefault="00051863" w:rsidP="002B50B4">
            <w:pPr>
              <w:pStyle w:val="ListParagraph"/>
              <w:numPr>
                <w:ilvl w:val="0"/>
                <w:numId w:val="1"/>
              </w:numPr>
              <w:spacing w:line="23" w:lineRule="atLeast"/>
              <w:rPr>
                <w:rFonts w:cs="Times New Roman"/>
                <w:sz w:val="28"/>
                <w:szCs w:val="28"/>
              </w:rPr>
            </w:pPr>
          </w:p>
        </w:tc>
        <w:tc>
          <w:tcPr>
            <w:tcW w:w="8790" w:type="dxa"/>
          </w:tcPr>
          <w:p w14:paraId="6D4560ED" w14:textId="75B42BCA" w:rsidR="00051863" w:rsidRPr="00060711" w:rsidRDefault="00051863" w:rsidP="00DF50E6">
            <w:pPr>
              <w:jc w:val="both"/>
              <w:rPr>
                <w:rFonts w:cs="Times New Roman"/>
                <w:sz w:val="28"/>
                <w:szCs w:val="28"/>
              </w:rPr>
            </w:pPr>
            <w:r w:rsidRPr="00060711">
              <w:rPr>
                <w:rFonts w:eastAsia="Times New Roman" w:cs="Times New Roman"/>
                <w:sz w:val="28"/>
                <w:szCs w:val="28"/>
              </w:rPr>
              <w:t xml:space="preserve">Quyết định số 04/2018/QĐ-UBND ngày 30/3/2018 </w:t>
            </w:r>
            <w:r>
              <w:rPr>
                <w:rFonts w:eastAsia="Times New Roman" w:cs="Times New Roman"/>
                <w:sz w:val="28"/>
                <w:szCs w:val="28"/>
              </w:rPr>
              <w:t xml:space="preserve">của UBND tỉnh Bắc Giang Ban hành </w:t>
            </w:r>
            <w:r w:rsidRPr="00060711">
              <w:rPr>
                <w:rFonts w:eastAsia="Times New Roman" w:cs="Times New Roman"/>
                <w:sz w:val="28"/>
                <w:szCs w:val="28"/>
              </w:rPr>
              <w:t>Quy định một số nội dung về quy hoạch, xây dựng, quản lý, sử dụng nghĩa trang và cơ sở hỏa táng trên địa bàn tỉnh Bắc Giang</w:t>
            </w:r>
          </w:p>
        </w:tc>
      </w:tr>
      <w:tr w:rsidR="00051863" w:rsidRPr="00060711" w14:paraId="1D62D359" w14:textId="77777777" w:rsidTr="006025D9">
        <w:tc>
          <w:tcPr>
            <w:tcW w:w="816" w:type="dxa"/>
          </w:tcPr>
          <w:p w14:paraId="4AB9CDF4" w14:textId="77777777" w:rsidR="00051863" w:rsidRPr="00060711" w:rsidRDefault="00051863" w:rsidP="002B50B4">
            <w:pPr>
              <w:pStyle w:val="ListParagraph"/>
              <w:numPr>
                <w:ilvl w:val="0"/>
                <w:numId w:val="1"/>
              </w:numPr>
              <w:spacing w:line="23" w:lineRule="atLeast"/>
              <w:rPr>
                <w:rFonts w:cs="Times New Roman"/>
                <w:sz w:val="28"/>
                <w:szCs w:val="28"/>
              </w:rPr>
            </w:pPr>
          </w:p>
        </w:tc>
        <w:tc>
          <w:tcPr>
            <w:tcW w:w="8790" w:type="dxa"/>
          </w:tcPr>
          <w:p w14:paraId="551EE5CD" w14:textId="1C35EE8A" w:rsidR="00051863" w:rsidRPr="00060711" w:rsidRDefault="00051863" w:rsidP="00DF50E6">
            <w:pPr>
              <w:jc w:val="both"/>
              <w:rPr>
                <w:rFonts w:eastAsia="Times New Roman" w:cs="Times New Roman"/>
                <w:sz w:val="28"/>
                <w:szCs w:val="28"/>
              </w:rPr>
            </w:pPr>
            <w:r w:rsidRPr="00060711">
              <w:rPr>
                <w:rFonts w:eastAsia="Times New Roman" w:cs="Times New Roman"/>
                <w:sz w:val="28"/>
                <w:szCs w:val="28"/>
              </w:rPr>
              <w:t>Quyết định số 28/2019/QĐ-UBND ngày 10/12/2019</w:t>
            </w:r>
            <w:r w:rsidRPr="00060711">
              <w:rPr>
                <w:rFonts w:eastAsia="Times New Roman" w:cs="Times New Roman"/>
                <w:i/>
                <w:iCs/>
                <w:sz w:val="28"/>
                <w:szCs w:val="28"/>
              </w:rPr>
              <w:t xml:space="preserve"> </w:t>
            </w:r>
            <w:r w:rsidRPr="00060711">
              <w:rPr>
                <w:rFonts w:eastAsia="Times New Roman" w:cs="Times New Roman"/>
                <w:sz w:val="28"/>
                <w:szCs w:val="28"/>
              </w:rPr>
              <w:t>của UBND tỉnh</w:t>
            </w:r>
            <w:r>
              <w:rPr>
                <w:rFonts w:eastAsia="Times New Roman" w:cs="Times New Roman"/>
                <w:sz w:val="28"/>
                <w:szCs w:val="28"/>
              </w:rPr>
              <w:t xml:space="preserve"> Bắc Ninh ban hành</w:t>
            </w:r>
            <w:r w:rsidRPr="00060711">
              <w:rPr>
                <w:rFonts w:eastAsia="Times New Roman" w:cs="Times New Roman"/>
                <w:sz w:val="28"/>
                <w:szCs w:val="28"/>
              </w:rPr>
              <w:t xml:space="preserve"> Quy định phân công, phân cấp quản lý cấp nước sạch trên địa bàn tỉnh Bắc Ninh</w:t>
            </w:r>
          </w:p>
        </w:tc>
      </w:tr>
      <w:tr w:rsidR="00051863" w:rsidRPr="00060711" w14:paraId="664B2727" w14:textId="77777777" w:rsidTr="006025D9">
        <w:tc>
          <w:tcPr>
            <w:tcW w:w="816" w:type="dxa"/>
          </w:tcPr>
          <w:p w14:paraId="5AFC79AF" w14:textId="77777777" w:rsidR="00051863" w:rsidRPr="00060711" w:rsidRDefault="00051863" w:rsidP="002B50B4">
            <w:pPr>
              <w:pStyle w:val="ListParagraph"/>
              <w:numPr>
                <w:ilvl w:val="0"/>
                <w:numId w:val="1"/>
              </w:numPr>
              <w:spacing w:line="23" w:lineRule="atLeast"/>
              <w:rPr>
                <w:rFonts w:cs="Times New Roman"/>
                <w:sz w:val="28"/>
                <w:szCs w:val="28"/>
              </w:rPr>
            </w:pPr>
          </w:p>
        </w:tc>
        <w:tc>
          <w:tcPr>
            <w:tcW w:w="8790" w:type="dxa"/>
          </w:tcPr>
          <w:p w14:paraId="22D52723" w14:textId="64207F93" w:rsidR="00051863" w:rsidRPr="00060711" w:rsidRDefault="00051863" w:rsidP="00DF50E6">
            <w:pPr>
              <w:jc w:val="both"/>
              <w:rPr>
                <w:rFonts w:eastAsia="Times New Roman" w:cs="Times New Roman"/>
                <w:color w:val="000000"/>
                <w:sz w:val="28"/>
                <w:szCs w:val="28"/>
              </w:rPr>
            </w:pPr>
            <w:r w:rsidRPr="00060711">
              <w:rPr>
                <w:rFonts w:eastAsia="Times New Roman" w:cs="Times New Roman"/>
                <w:color w:val="000000"/>
                <w:sz w:val="28"/>
                <w:szCs w:val="28"/>
              </w:rPr>
              <w:t xml:space="preserve">Quyết định số 29/2019/QĐ-UBND ngày 10/12/2019 </w:t>
            </w:r>
            <w:r w:rsidRPr="00060711">
              <w:rPr>
                <w:rFonts w:cs="Times New Roman"/>
                <w:spacing w:val="-2"/>
                <w:sz w:val="28"/>
                <w:szCs w:val="28"/>
                <w:lang w:val="nl-NL"/>
              </w:rPr>
              <w:t>của UBND tỉnh Bắc Ninh</w:t>
            </w:r>
            <w:r w:rsidRPr="00060711">
              <w:rPr>
                <w:rFonts w:eastAsia="Times New Roman" w:cs="Times New Roman"/>
                <w:color w:val="000000"/>
                <w:sz w:val="28"/>
                <w:szCs w:val="28"/>
              </w:rPr>
              <w:t xml:space="preserve"> ban hành Quy định phân công, phân cấp trách nhiệm quản lý nhà nước về công tác an toàn lao động, vệ sinh môi trường trong thi công xây dựng công trình trên địa bàn tỉnh</w:t>
            </w:r>
            <w:r>
              <w:rPr>
                <w:rFonts w:eastAsia="Times New Roman" w:cs="Times New Roman"/>
                <w:color w:val="000000"/>
                <w:sz w:val="28"/>
                <w:szCs w:val="28"/>
              </w:rPr>
              <w:t xml:space="preserve"> Bắc Ninh</w:t>
            </w:r>
          </w:p>
        </w:tc>
      </w:tr>
      <w:tr w:rsidR="00051863" w:rsidRPr="00F90C7B" w14:paraId="6917DF44" w14:textId="77777777" w:rsidTr="006025D9">
        <w:tc>
          <w:tcPr>
            <w:tcW w:w="816" w:type="dxa"/>
          </w:tcPr>
          <w:p w14:paraId="685E0C63" w14:textId="77777777" w:rsidR="00051863" w:rsidRPr="00060711" w:rsidRDefault="00051863" w:rsidP="002B50B4">
            <w:pPr>
              <w:pStyle w:val="ListParagraph"/>
              <w:numPr>
                <w:ilvl w:val="0"/>
                <w:numId w:val="1"/>
              </w:numPr>
              <w:spacing w:line="23" w:lineRule="atLeast"/>
              <w:rPr>
                <w:rFonts w:cs="Times New Roman"/>
                <w:sz w:val="28"/>
                <w:szCs w:val="28"/>
              </w:rPr>
            </w:pPr>
          </w:p>
        </w:tc>
        <w:tc>
          <w:tcPr>
            <w:tcW w:w="8790" w:type="dxa"/>
          </w:tcPr>
          <w:p w14:paraId="7B0E27C0" w14:textId="3C031CF9" w:rsidR="00051863" w:rsidRDefault="00051863" w:rsidP="00DF50E6">
            <w:pPr>
              <w:jc w:val="both"/>
              <w:rPr>
                <w:rFonts w:eastAsia="Times New Roman" w:cs="Times New Roman"/>
                <w:sz w:val="28"/>
                <w:szCs w:val="28"/>
              </w:rPr>
            </w:pPr>
            <w:r w:rsidRPr="00060711">
              <w:rPr>
                <w:rFonts w:eastAsia="Times New Roman" w:cs="Times New Roman"/>
                <w:sz w:val="28"/>
                <w:szCs w:val="28"/>
              </w:rPr>
              <w:t xml:space="preserve">Quyết định số 04/2022/QĐ-UBND ngày 28/4/2022 của UBND tỉnh </w:t>
            </w:r>
            <w:r>
              <w:rPr>
                <w:rFonts w:eastAsia="Times New Roman" w:cs="Times New Roman"/>
                <w:sz w:val="28"/>
                <w:szCs w:val="28"/>
              </w:rPr>
              <w:t xml:space="preserve">Bắc Ninh về việc ban hành </w:t>
            </w:r>
            <w:r w:rsidRPr="00060711">
              <w:rPr>
                <w:rFonts w:eastAsia="Times New Roman" w:cs="Times New Roman"/>
                <w:sz w:val="28"/>
                <w:szCs w:val="28"/>
              </w:rPr>
              <w:t>Quy định quản lý công trình đường ống, đường dây ngầm trên địa bàn tỉnh Bắc Ninh</w:t>
            </w:r>
          </w:p>
        </w:tc>
      </w:tr>
      <w:tr w:rsidR="00051863" w:rsidRPr="00F90C7B" w14:paraId="4DED6C67" w14:textId="77777777" w:rsidTr="006025D9">
        <w:tc>
          <w:tcPr>
            <w:tcW w:w="816" w:type="dxa"/>
          </w:tcPr>
          <w:p w14:paraId="52F8EE9A"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tcPr>
          <w:p w14:paraId="32E67398" w14:textId="69D356BB" w:rsidR="00051863" w:rsidRDefault="00051863" w:rsidP="00DF50E6">
            <w:pPr>
              <w:jc w:val="both"/>
              <w:rPr>
                <w:rFonts w:eastAsia="Times New Roman" w:cs="Times New Roman"/>
                <w:sz w:val="28"/>
                <w:szCs w:val="28"/>
              </w:rPr>
            </w:pPr>
            <w:r>
              <w:rPr>
                <w:rFonts w:eastAsia="Times New Roman" w:cs="Times New Roman"/>
                <w:sz w:val="28"/>
                <w:szCs w:val="28"/>
              </w:rPr>
              <w:t xml:space="preserve">Quyết định số 54/2022/QĐ-UBND ngày 23/12/2022 của UBND tỉnh Bắc </w:t>
            </w:r>
            <w:r>
              <w:rPr>
                <w:rFonts w:eastAsia="Times New Roman" w:cs="Times New Roman"/>
                <w:sz w:val="28"/>
                <w:szCs w:val="28"/>
              </w:rPr>
              <w:lastRenderedPageBreak/>
              <w:t>Giang Ban hành Quy định một số nội dung quản lý nhà trọ trên địa bàn tỉnh Bắc Giang</w:t>
            </w:r>
          </w:p>
        </w:tc>
      </w:tr>
      <w:tr w:rsidR="00051863" w:rsidRPr="00F90C7B" w14:paraId="0A741C4A" w14:textId="77777777" w:rsidTr="006025D9">
        <w:tc>
          <w:tcPr>
            <w:tcW w:w="816" w:type="dxa"/>
          </w:tcPr>
          <w:p w14:paraId="3390A8B6"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tcPr>
          <w:p w14:paraId="4FA5106E" w14:textId="2FFCEFF6" w:rsidR="00051863" w:rsidRPr="00F90C7B" w:rsidRDefault="00051863" w:rsidP="009F7B90">
            <w:pPr>
              <w:jc w:val="both"/>
              <w:rPr>
                <w:rStyle w:val="fontstyle01"/>
                <w:sz w:val="28"/>
                <w:szCs w:val="28"/>
              </w:rPr>
            </w:pPr>
            <w:r w:rsidRPr="00F90C7B">
              <w:rPr>
                <w:rFonts w:eastAsia="Times New Roman" w:cs="Times New Roman"/>
                <w:color w:val="000000"/>
                <w:sz w:val="28"/>
                <w:szCs w:val="28"/>
              </w:rPr>
              <w:t xml:space="preserve">Quyết định số 32/2023/QĐ-UBND ngày 27/9/2023 </w:t>
            </w:r>
            <w:r w:rsidRPr="00F90C7B">
              <w:rPr>
                <w:rFonts w:cs="Times New Roman"/>
                <w:spacing w:val="-2"/>
                <w:sz w:val="28"/>
                <w:szCs w:val="28"/>
                <w:lang w:val="nl-NL"/>
              </w:rPr>
              <w:t xml:space="preserve">của UBND tỉnh Bắc </w:t>
            </w:r>
            <w:r>
              <w:rPr>
                <w:rFonts w:cs="Times New Roman"/>
                <w:spacing w:val="-2"/>
                <w:sz w:val="28"/>
                <w:szCs w:val="28"/>
                <w:lang w:val="nl-NL"/>
              </w:rPr>
              <w:t>Giang</w:t>
            </w:r>
            <w:r w:rsidRPr="00F90C7B">
              <w:rPr>
                <w:rFonts w:eastAsia="Times New Roman" w:cs="Times New Roman"/>
                <w:color w:val="000000"/>
                <w:sz w:val="28"/>
                <w:szCs w:val="28"/>
              </w:rPr>
              <w:t xml:space="preserve"> Ban hành Quy định một số nội dung về thu gom, vận chuyển và xử lý chất thải rắn xây dựng trên địa bàn tỉnh Bắc Giang</w:t>
            </w:r>
          </w:p>
        </w:tc>
      </w:tr>
      <w:tr w:rsidR="00051863" w:rsidRPr="00F90C7B" w14:paraId="68B01822" w14:textId="77777777" w:rsidTr="006025D9">
        <w:tc>
          <w:tcPr>
            <w:tcW w:w="816" w:type="dxa"/>
          </w:tcPr>
          <w:p w14:paraId="50CA09A7" w14:textId="79EAC300" w:rsidR="00051863" w:rsidRPr="00F90C7B" w:rsidRDefault="004C4CAC" w:rsidP="00FD79EA">
            <w:pPr>
              <w:spacing w:line="23" w:lineRule="atLeast"/>
              <w:rPr>
                <w:rFonts w:cs="Times New Roman"/>
                <w:b/>
                <w:sz w:val="28"/>
                <w:szCs w:val="28"/>
              </w:rPr>
            </w:pPr>
            <w:r>
              <w:rPr>
                <w:rFonts w:cs="Times New Roman"/>
                <w:b/>
                <w:sz w:val="28"/>
                <w:szCs w:val="28"/>
              </w:rPr>
              <w:t>VIII</w:t>
            </w:r>
            <w:r w:rsidR="00051863" w:rsidRPr="00F90C7B">
              <w:rPr>
                <w:rFonts w:cs="Times New Roman"/>
                <w:b/>
                <w:sz w:val="28"/>
                <w:szCs w:val="28"/>
              </w:rPr>
              <w:t>.</w:t>
            </w:r>
          </w:p>
        </w:tc>
        <w:tc>
          <w:tcPr>
            <w:tcW w:w="8790" w:type="dxa"/>
            <w:vAlign w:val="center"/>
          </w:tcPr>
          <w:p w14:paraId="71E13B62" w14:textId="469AC22B" w:rsidR="00051863" w:rsidRPr="00F90C7B" w:rsidRDefault="00051863" w:rsidP="00DF50E6">
            <w:pPr>
              <w:jc w:val="both"/>
              <w:rPr>
                <w:rStyle w:val="fontstyle01"/>
                <w:b/>
                <w:sz w:val="28"/>
                <w:szCs w:val="28"/>
              </w:rPr>
            </w:pPr>
            <w:r w:rsidRPr="00F90C7B">
              <w:rPr>
                <w:rStyle w:val="fontstyle01"/>
                <w:b/>
                <w:sz w:val="28"/>
                <w:szCs w:val="28"/>
              </w:rPr>
              <w:t>LĨNH VỰC Y TẾ</w:t>
            </w:r>
          </w:p>
        </w:tc>
      </w:tr>
      <w:tr w:rsidR="00051863" w:rsidRPr="002252D4" w14:paraId="591D9CE9" w14:textId="77777777" w:rsidTr="006025D9">
        <w:tc>
          <w:tcPr>
            <w:tcW w:w="816" w:type="dxa"/>
          </w:tcPr>
          <w:p w14:paraId="0F7357D7" w14:textId="77777777" w:rsidR="00051863" w:rsidRPr="00F90C7B"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56FD93D8" w14:textId="587B84F2" w:rsidR="00051863" w:rsidRPr="002252D4" w:rsidRDefault="00051863" w:rsidP="009F7B90">
            <w:pPr>
              <w:jc w:val="both"/>
              <w:rPr>
                <w:rStyle w:val="fontstyle01"/>
                <w:color w:val="auto"/>
                <w:sz w:val="28"/>
                <w:szCs w:val="28"/>
              </w:rPr>
            </w:pPr>
            <w:r w:rsidRPr="002252D4">
              <w:rPr>
                <w:rStyle w:val="fontstyle01"/>
                <w:sz w:val="28"/>
                <w:szCs w:val="28"/>
              </w:rPr>
              <w:t>Quyết định số 175/2013/QĐ- UBND ngày 13/5/2013 của UBND tỉnh Bắc Ninh Về việc Quy định thành lập, tổ chức hoạt động và chế độ chính sách đối với Đội công tác xã hội tình nguyện xã, phường, thị trấn trên địa bàn tỉnh</w:t>
            </w:r>
          </w:p>
        </w:tc>
      </w:tr>
      <w:tr w:rsidR="00051863" w:rsidRPr="002252D4" w14:paraId="12E16CEE" w14:textId="77777777" w:rsidTr="006025D9">
        <w:tc>
          <w:tcPr>
            <w:tcW w:w="816" w:type="dxa"/>
          </w:tcPr>
          <w:p w14:paraId="557F1F1C" w14:textId="3E47CAD7" w:rsidR="00051863" w:rsidRPr="002252D4" w:rsidRDefault="004C4CAC" w:rsidP="004468E2">
            <w:pPr>
              <w:spacing w:line="23" w:lineRule="atLeast"/>
              <w:rPr>
                <w:rFonts w:cs="Times New Roman"/>
                <w:b/>
                <w:sz w:val="28"/>
                <w:szCs w:val="28"/>
              </w:rPr>
            </w:pPr>
            <w:r>
              <w:rPr>
                <w:rFonts w:cs="Times New Roman"/>
                <w:b/>
                <w:sz w:val="28"/>
                <w:szCs w:val="28"/>
              </w:rPr>
              <w:t>I</w:t>
            </w:r>
            <w:bookmarkStart w:id="0" w:name="_GoBack"/>
            <w:bookmarkEnd w:id="0"/>
            <w:r w:rsidR="00051863" w:rsidRPr="002252D4">
              <w:rPr>
                <w:rFonts w:cs="Times New Roman"/>
                <w:b/>
                <w:sz w:val="28"/>
                <w:szCs w:val="28"/>
              </w:rPr>
              <w:t>X.</w:t>
            </w:r>
          </w:p>
        </w:tc>
        <w:tc>
          <w:tcPr>
            <w:tcW w:w="8790" w:type="dxa"/>
            <w:vAlign w:val="center"/>
          </w:tcPr>
          <w:p w14:paraId="08D94965" w14:textId="025ECDF1" w:rsidR="00051863" w:rsidRPr="002252D4" w:rsidRDefault="00051863" w:rsidP="009F7B90">
            <w:pPr>
              <w:jc w:val="both"/>
              <w:rPr>
                <w:rStyle w:val="fontstyle01"/>
                <w:b/>
                <w:sz w:val="28"/>
                <w:szCs w:val="28"/>
              </w:rPr>
            </w:pPr>
            <w:r w:rsidRPr="002252D4">
              <w:rPr>
                <w:rStyle w:val="fontstyle01"/>
                <w:b/>
                <w:sz w:val="28"/>
                <w:szCs w:val="28"/>
              </w:rPr>
              <w:t>LĨNH VỰC THANH TRA</w:t>
            </w:r>
          </w:p>
        </w:tc>
      </w:tr>
      <w:tr w:rsidR="00051863" w:rsidRPr="00F90C7B" w14:paraId="38E13B09" w14:textId="77777777" w:rsidTr="006025D9">
        <w:tc>
          <w:tcPr>
            <w:tcW w:w="816" w:type="dxa"/>
          </w:tcPr>
          <w:p w14:paraId="2A6E806F" w14:textId="77777777" w:rsidR="00051863" w:rsidRPr="002252D4" w:rsidRDefault="00051863" w:rsidP="002B50B4">
            <w:pPr>
              <w:pStyle w:val="ListParagraph"/>
              <w:numPr>
                <w:ilvl w:val="0"/>
                <w:numId w:val="1"/>
              </w:numPr>
              <w:spacing w:line="23" w:lineRule="atLeast"/>
              <w:rPr>
                <w:rFonts w:cs="Times New Roman"/>
                <w:sz w:val="28"/>
                <w:szCs w:val="28"/>
              </w:rPr>
            </w:pPr>
          </w:p>
        </w:tc>
        <w:tc>
          <w:tcPr>
            <w:tcW w:w="8790" w:type="dxa"/>
            <w:vAlign w:val="center"/>
          </w:tcPr>
          <w:p w14:paraId="6C41F1AC" w14:textId="0E8EE09B" w:rsidR="00051863" w:rsidRPr="00F90C7B" w:rsidRDefault="00051863" w:rsidP="009F7B90">
            <w:pPr>
              <w:jc w:val="both"/>
              <w:rPr>
                <w:rStyle w:val="fontstyle01"/>
                <w:sz w:val="28"/>
                <w:szCs w:val="28"/>
              </w:rPr>
            </w:pPr>
            <w:r w:rsidRPr="002252D4">
              <w:rPr>
                <w:rStyle w:val="fontstyle01"/>
                <w:sz w:val="28"/>
                <w:szCs w:val="28"/>
              </w:rPr>
              <w:t>Quyết định số 28/2021/QĐ-UBND ngày 08/7/2021 của UBND tỉnh Bắc Giang quy định chế độ báo cáo công tác thanh tra, tiếp công dân, giải quyết khiếu nại, tố cáo và phòng, chống tham nhũng trên địa bàn tỉnh Bắc Giang</w:t>
            </w:r>
          </w:p>
        </w:tc>
      </w:tr>
    </w:tbl>
    <w:p w14:paraId="542EF0FD" w14:textId="77777777" w:rsidR="00A67CEC" w:rsidRPr="002B50B4" w:rsidRDefault="00A67CEC" w:rsidP="00D01140">
      <w:pPr>
        <w:spacing w:after="0" w:line="23" w:lineRule="atLeast"/>
        <w:rPr>
          <w:sz w:val="28"/>
          <w:szCs w:val="28"/>
        </w:rPr>
      </w:pPr>
    </w:p>
    <w:sectPr w:rsidR="00A67CEC" w:rsidRPr="002B50B4" w:rsidSect="0035501E">
      <w:headerReference w:type="default" r:id="rId8"/>
      <w:pgSz w:w="11907" w:h="16840" w:code="9"/>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4D8D0" w14:textId="77777777" w:rsidR="00981A21" w:rsidRDefault="00981A21" w:rsidP="00A67CEC">
      <w:pPr>
        <w:spacing w:after="0" w:line="240" w:lineRule="auto"/>
      </w:pPr>
      <w:r>
        <w:separator/>
      </w:r>
    </w:p>
  </w:endnote>
  <w:endnote w:type="continuationSeparator" w:id="0">
    <w:p w14:paraId="17DEC3F5" w14:textId="77777777" w:rsidR="00981A21" w:rsidRDefault="00981A21" w:rsidP="00A67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4D03AC" w14:textId="77777777" w:rsidR="00981A21" w:rsidRDefault="00981A21" w:rsidP="00A67CEC">
      <w:pPr>
        <w:spacing w:after="0" w:line="240" w:lineRule="auto"/>
      </w:pPr>
      <w:r>
        <w:separator/>
      </w:r>
    </w:p>
  </w:footnote>
  <w:footnote w:type="continuationSeparator" w:id="0">
    <w:p w14:paraId="4BB546A7" w14:textId="77777777" w:rsidR="00981A21" w:rsidRDefault="00981A21" w:rsidP="00A67CE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3019863"/>
      <w:docPartObj>
        <w:docPartGallery w:val="Page Numbers (Top of Page)"/>
        <w:docPartUnique/>
      </w:docPartObj>
    </w:sdtPr>
    <w:sdtEndPr>
      <w:rPr>
        <w:noProof/>
      </w:rPr>
    </w:sdtEndPr>
    <w:sdtContent>
      <w:p w14:paraId="2091BD6C" w14:textId="3F94CA70" w:rsidR="003F6853" w:rsidRDefault="003F6853">
        <w:pPr>
          <w:pStyle w:val="Header"/>
          <w:jc w:val="center"/>
        </w:pPr>
        <w:r>
          <w:fldChar w:fldCharType="begin"/>
        </w:r>
        <w:r>
          <w:instrText xml:space="preserve"> PAGE   \* MERGEFORMAT </w:instrText>
        </w:r>
        <w:r>
          <w:fldChar w:fldCharType="separate"/>
        </w:r>
        <w:r w:rsidR="004C4CAC">
          <w:rPr>
            <w:noProof/>
          </w:rPr>
          <w:t>6</w:t>
        </w:r>
        <w:r>
          <w:rPr>
            <w:noProof/>
          </w:rPr>
          <w:fldChar w:fldCharType="end"/>
        </w:r>
      </w:p>
    </w:sdtContent>
  </w:sdt>
  <w:p w14:paraId="12B9B35E" w14:textId="77777777" w:rsidR="00A67CEC" w:rsidRDefault="00A67C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63281D"/>
    <w:multiLevelType w:val="hybridMultilevel"/>
    <w:tmpl w:val="0C78D4F2"/>
    <w:lvl w:ilvl="0" w:tplc="9CF614BE">
      <w:start w:val="1"/>
      <w:numFmt w:val="decimal"/>
      <w:lvlText w:val="%1."/>
      <w:lvlJc w:val="righ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32B"/>
    <w:rsid w:val="0001282C"/>
    <w:rsid w:val="00051863"/>
    <w:rsid w:val="00060711"/>
    <w:rsid w:val="00081DD9"/>
    <w:rsid w:val="00087728"/>
    <w:rsid w:val="000A21F5"/>
    <w:rsid w:val="000B011F"/>
    <w:rsid w:val="000C7192"/>
    <w:rsid w:val="000D1B1C"/>
    <w:rsid w:val="000D3861"/>
    <w:rsid w:val="001C54F9"/>
    <w:rsid w:val="00207840"/>
    <w:rsid w:val="002252D4"/>
    <w:rsid w:val="00271CA3"/>
    <w:rsid w:val="0027229E"/>
    <w:rsid w:val="002B50B4"/>
    <w:rsid w:val="002C186A"/>
    <w:rsid w:val="002D0842"/>
    <w:rsid w:val="002F23F2"/>
    <w:rsid w:val="002F3F7F"/>
    <w:rsid w:val="00340C73"/>
    <w:rsid w:val="00351BE8"/>
    <w:rsid w:val="0035501E"/>
    <w:rsid w:val="003636F8"/>
    <w:rsid w:val="00396766"/>
    <w:rsid w:val="003B128E"/>
    <w:rsid w:val="003B159C"/>
    <w:rsid w:val="003F6853"/>
    <w:rsid w:val="004025B0"/>
    <w:rsid w:val="00432528"/>
    <w:rsid w:val="004459A9"/>
    <w:rsid w:val="004468E2"/>
    <w:rsid w:val="00467C35"/>
    <w:rsid w:val="00477159"/>
    <w:rsid w:val="004B1CE0"/>
    <w:rsid w:val="004B4D26"/>
    <w:rsid w:val="004C4CAC"/>
    <w:rsid w:val="00525D12"/>
    <w:rsid w:val="005343DE"/>
    <w:rsid w:val="005578B0"/>
    <w:rsid w:val="00571D85"/>
    <w:rsid w:val="005C0762"/>
    <w:rsid w:val="005C42C9"/>
    <w:rsid w:val="006025D9"/>
    <w:rsid w:val="006106BE"/>
    <w:rsid w:val="00673B91"/>
    <w:rsid w:val="006C4ACC"/>
    <w:rsid w:val="006C7C12"/>
    <w:rsid w:val="006D19FC"/>
    <w:rsid w:val="00713802"/>
    <w:rsid w:val="0078271B"/>
    <w:rsid w:val="007E0389"/>
    <w:rsid w:val="00814FE9"/>
    <w:rsid w:val="008178F0"/>
    <w:rsid w:val="008477F9"/>
    <w:rsid w:val="00860D34"/>
    <w:rsid w:val="0086404F"/>
    <w:rsid w:val="0091259B"/>
    <w:rsid w:val="00921D1A"/>
    <w:rsid w:val="00933F37"/>
    <w:rsid w:val="00934FED"/>
    <w:rsid w:val="00957FC5"/>
    <w:rsid w:val="009808A3"/>
    <w:rsid w:val="00981A21"/>
    <w:rsid w:val="009834D9"/>
    <w:rsid w:val="009A3051"/>
    <w:rsid w:val="009B3D09"/>
    <w:rsid w:val="009F6E2B"/>
    <w:rsid w:val="009F7B90"/>
    <w:rsid w:val="00A03343"/>
    <w:rsid w:val="00A06DCD"/>
    <w:rsid w:val="00A22C89"/>
    <w:rsid w:val="00A52C79"/>
    <w:rsid w:val="00A67CEC"/>
    <w:rsid w:val="00B8431B"/>
    <w:rsid w:val="00C14985"/>
    <w:rsid w:val="00C14FBF"/>
    <w:rsid w:val="00C2667A"/>
    <w:rsid w:val="00C40453"/>
    <w:rsid w:val="00C530E6"/>
    <w:rsid w:val="00CE638A"/>
    <w:rsid w:val="00D01140"/>
    <w:rsid w:val="00D05DF9"/>
    <w:rsid w:val="00D27B78"/>
    <w:rsid w:val="00D71993"/>
    <w:rsid w:val="00DB0B3A"/>
    <w:rsid w:val="00DB12E0"/>
    <w:rsid w:val="00DB49F3"/>
    <w:rsid w:val="00DC3AF0"/>
    <w:rsid w:val="00DF0845"/>
    <w:rsid w:val="00DF2347"/>
    <w:rsid w:val="00DF50E6"/>
    <w:rsid w:val="00DF5456"/>
    <w:rsid w:val="00E3532B"/>
    <w:rsid w:val="00E375C9"/>
    <w:rsid w:val="00EA714F"/>
    <w:rsid w:val="00EB1E99"/>
    <w:rsid w:val="00EB2DC7"/>
    <w:rsid w:val="00EC3002"/>
    <w:rsid w:val="00F27E6A"/>
    <w:rsid w:val="00F42140"/>
    <w:rsid w:val="00F7452C"/>
    <w:rsid w:val="00F90C7B"/>
    <w:rsid w:val="00F96382"/>
    <w:rsid w:val="00FD79EA"/>
    <w:rsid w:val="00FD79FF"/>
    <w:rsid w:val="00FE62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43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53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53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532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532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3532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353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532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532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532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3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53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532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532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3532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353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53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53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532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5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3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3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32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3532B"/>
    <w:pPr>
      <w:spacing w:before="160"/>
      <w:jc w:val="center"/>
    </w:pPr>
    <w:rPr>
      <w:i/>
      <w:iCs/>
      <w:color w:val="404040" w:themeColor="text1" w:themeTint="BF"/>
    </w:rPr>
  </w:style>
  <w:style w:type="character" w:customStyle="1" w:styleId="QuoteChar">
    <w:name w:val="Quote Char"/>
    <w:basedOn w:val="DefaultParagraphFont"/>
    <w:link w:val="Quote"/>
    <w:uiPriority w:val="29"/>
    <w:rsid w:val="00E3532B"/>
    <w:rPr>
      <w:i/>
      <w:iCs/>
      <w:color w:val="404040" w:themeColor="text1" w:themeTint="BF"/>
    </w:rPr>
  </w:style>
  <w:style w:type="paragraph" w:styleId="ListParagraph">
    <w:name w:val="List Paragraph"/>
    <w:basedOn w:val="Normal"/>
    <w:uiPriority w:val="34"/>
    <w:qFormat/>
    <w:rsid w:val="00E3532B"/>
    <w:pPr>
      <w:ind w:left="720"/>
      <w:contextualSpacing/>
    </w:pPr>
  </w:style>
  <w:style w:type="character" w:styleId="IntenseEmphasis">
    <w:name w:val="Intense Emphasis"/>
    <w:basedOn w:val="DefaultParagraphFont"/>
    <w:uiPriority w:val="21"/>
    <w:qFormat/>
    <w:rsid w:val="00E3532B"/>
    <w:rPr>
      <w:i/>
      <w:iCs/>
      <w:color w:val="2F5496" w:themeColor="accent1" w:themeShade="BF"/>
    </w:rPr>
  </w:style>
  <w:style w:type="paragraph" w:styleId="IntenseQuote">
    <w:name w:val="Intense Quote"/>
    <w:basedOn w:val="Normal"/>
    <w:next w:val="Normal"/>
    <w:link w:val="IntenseQuoteChar"/>
    <w:uiPriority w:val="30"/>
    <w:qFormat/>
    <w:rsid w:val="00E353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532B"/>
    <w:rPr>
      <w:i/>
      <w:iCs/>
      <w:color w:val="2F5496" w:themeColor="accent1" w:themeShade="BF"/>
    </w:rPr>
  </w:style>
  <w:style w:type="character" w:styleId="IntenseReference">
    <w:name w:val="Intense Reference"/>
    <w:basedOn w:val="DefaultParagraphFont"/>
    <w:uiPriority w:val="32"/>
    <w:qFormat/>
    <w:rsid w:val="00E3532B"/>
    <w:rPr>
      <w:b/>
      <w:bCs/>
      <w:smallCaps/>
      <w:color w:val="2F5496" w:themeColor="accent1" w:themeShade="BF"/>
      <w:spacing w:val="5"/>
    </w:rPr>
  </w:style>
  <w:style w:type="table" w:styleId="TableGrid">
    <w:name w:val="Table Grid"/>
    <w:basedOn w:val="TableNormal"/>
    <w:uiPriority w:val="39"/>
    <w:rsid w:val="00814F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67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CEC"/>
  </w:style>
  <w:style w:type="paragraph" w:styleId="Footer">
    <w:name w:val="footer"/>
    <w:basedOn w:val="Normal"/>
    <w:link w:val="FooterChar"/>
    <w:uiPriority w:val="99"/>
    <w:unhideWhenUsed/>
    <w:rsid w:val="00A67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CEC"/>
  </w:style>
  <w:style w:type="character" w:customStyle="1" w:styleId="fontstyle01">
    <w:name w:val="fontstyle01"/>
    <w:basedOn w:val="DefaultParagraphFont"/>
    <w:rsid w:val="00DF50E6"/>
    <w:rPr>
      <w:rFonts w:ascii="Times New Roman" w:hAnsi="Times New Roman" w:cs="Times New Roman"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353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353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3532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3532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E3532B"/>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E353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E3532B"/>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E3532B"/>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E3532B"/>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532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3532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3532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3532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3532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353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353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353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3532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353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53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53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532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E3532B"/>
    <w:pPr>
      <w:spacing w:before="160"/>
      <w:jc w:val="center"/>
    </w:pPr>
    <w:rPr>
      <w:i/>
      <w:iCs/>
      <w:color w:val="404040" w:themeColor="text1" w:themeTint="BF"/>
    </w:rPr>
  </w:style>
  <w:style w:type="character" w:customStyle="1" w:styleId="QuoteChar">
    <w:name w:val="Quote Char"/>
    <w:basedOn w:val="DefaultParagraphFont"/>
    <w:link w:val="Quote"/>
    <w:uiPriority w:val="29"/>
    <w:rsid w:val="00E3532B"/>
    <w:rPr>
      <w:i/>
      <w:iCs/>
      <w:color w:val="404040" w:themeColor="text1" w:themeTint="BF"/>
    </w:rPr>
  </w:style>
  <w:style w:type="paragraph" w:styleId="ListParagraph">
    <w:name w:val="List Paragraph"/>
    <w:basedOn w:val="Normal"/>
    <w:uiPriority w:val="34"/>
    <w:qFormat/>
    <w:rsid w:val="00E3532B"/>
    <w:pPr>
      <w:ind w:left="720"/>
      <w:contextualSpacing/>
    </w:pPr>
  </w:style>
  <w:style w:type="character" w:styleId="IntenseEmphasis">
    <w:name w:val="Intense Emphasis"/>
    <w:basedOn w:val="DefaultParagraphFont"/>
    <w:uiPriority w:val="21"/>
    <w:qFormat/>
    <w:rsid w:val="00E3532B"/>
    <w:rPr>
      <w:i/>
      <w:iCs/>
      <w:color w:val="2F5496" w:themeColor="accent1" w:themeShade="BF"/>
    </w:rPr>
  </w:style>
  <w:style w:type="paragraph" w:styleId="IntenseQuote">
    <w:name w:val="Intense Quote"/>
    <w:basedOn w:val="Normal"/>
    <w:next w:val="Normal"/>
    <w:link w:val="IntenseQuoteChar"/>
    <w:uiPriority w:val="30"/>
    <w:qFormat/>
    <w:rsid w:val="00E353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3532B"/>
    <w:rPr>
      <w:i/>
      <w:iCs/>
      <w:color w:val="2F5496" w:themeColor="accent1" w:themeShade="BF"/>
    </w:rPr>
  </w:style>
  <w:style w:type="character" w:styleId="IntenseReference">
    <w:name w:val="Intense Reference"/>
    <w:basedOn w:val="DefaultParagraphFont"/>
    <w:uiPriority w:val="32"/>
    <w:qFormat/>
    <w:rsid w:val="00E3532B"/>
    <w:rPr>
      <w:b/>
      <w:bCs/>
      <w:smallCaps/>
      <w:color w:val="2F5496" w:themeColor="accent1" w:themeShade="BF"/>
      <w:spacing w:val="5"/>
    </w:rPr>
  </w:style>
  <w:style w:type="table" w:styleId="TableGrid">
    <w:name w:val="Table Grid"/>
    <w:basedOn w:val="TableNormal"/>
    <w:uiPriority w:val="39"/>
    <w:rsid w:val="00814FE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67C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7CEC"/>
  </w:style>
  <w:style w:type="paragraph" w:styleId="Footer">
    <w:name w:val="footer"/>
    <w:basedOn w:val="Normal"/>
    <w:link w:val="FooterChar"/>
    <w:uiPriority w:val="99"/>
    <w:unhideWhenUsed/>
    <w:rsid w:val="00A67C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7CEC"/>
  </w:style>
  <w:style w:type="character" w:customStyle="1" w:styleId="fontstyle01">
    <w:name w:val="fontstyle01"/>
    <w:basedOn w:val="DefaultParagraphFont"/>
    <w:rsid w:val="00DF50E6"/>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1924">
      <w:bodyDiv w:val="1"/>
      <w:marLeft w:val="0"/>
      <w:marRight w:val="0"/>
      <w:marTop w:val="0"/>
      <w:marBottom w:val="0"/>
      <w:divBdr>
        <w:top w:val="none" w:sz="0" w:space="0" w:color="auto"/>
        <w:left w:val="none" w:sz="0" w:space="0" w:color="auto"/>
        <w:bottom w:val="none" w:sz="0" w:space="0" w:color="auto"/>
        <w:right w:val="none" w:sz="0" w:space="0" w:color="auto"/>
      </w:divBdr>
    </w:div>
    <w:div w:id="121653799">
      <w:bodyDiv w:val="1"/>
      <w:marLeft w:val="0"/>
      <w:marRight w:val="0"/>
      <w:marTop w:val="0"/>
      <w:marBottom w:val="0"/>
      <w:divBdr>
        <w:top w:val="none" w:sz="0" w:space="0" w:color="auto"/>
        <w:left w:val="none" w:sz="0" w:space="0" w:color="auto"/>
        <w:bottom w:val="none" w:sz="0" w:space="0" w:color="auto"/>
        <w:right w:val="none" w:sz="0" w:space="0" w:color="auto"/>
      </w:divBdr>
    </w:div>
    <w:div w:id="142813223">
      <w:bodyDiv w:val="1"/>
      <w:marLeft w:val="0"/>
      <w:marRight w:val="0"/>
      <w:marTop w:val="0"/>
      <w:marBottom w:val="0"/>
      <w:divBdr>
        <w:top w:val="none" w:sz="0" w:space="0" w:color="auto"/>
        <w:left w:val="none" w:sz="0" w:space="0" w:color="auto"/>
        <w:bottom w:val="none" w:sz="0" w:space="0" w:color="auto"/>
        <w:right w:val="none" w:sz="0" w:space="0" w:color="auto"/>
      </w:divBdr>
    </w:div>
    <w:div w:id="280306967">
      <w:bodyDiv w:val="1"/>
      <w:marLeft w:val="0"/>
      <w:marRight w:val="0"/>
      <w:marTop w:val="0"/>
      <w:marBottom w:val="0"/>
      <w:divBdr>
        <w:top w:val="none" w:sz="0" w:space="0" w:color="auto"/>
        <w:left w:val="none" w:sz="0" w:space="0" w:color="auto"/>
        <w:bottom w:val="none" w:sz="0" w:space="0" w:color="auto"/>
        <w:right w:val="none" w:sz="0" w:space="0" w:color="auto"/>
      </w:divBdr>
    </w:div>
    <w:div w:id="330764192">
      <w:bodyDiv w:val="1"/>
      <w:marLeft w:val="0"/>
      <w:marRight w:val="0"/>
      <w:marTop w:val="0"/>
      <w:marBottom w:val="0"/>
      <w:divBdr>
        <w:top w:val="none" w:sz="0" w:space="0" w:color="auto"/>
        <w:left w:val="none" w:sz="0" w:space="0" w:color="auto"/>
        <w:bottom w:val="none" w:sz="0" w:space="0" w:color="auto"/>
        <w:right w:val="none" w:sz="0" w:space="0" w:color="auto"/>
      </w:divBdr>
    </w:div>
    <w:div w:id="746613151">
      <w:bodyDiv w:val="1"/>
      <w:marLeft w:val="0"/>
      <w:marRight w:val="0"/>
      <w:marTop w:val="0"/>
      <w:marBottom w:val="0"/>
      <w:divBdr>
        <w:top w:val="none" w:sz="0" w:space="0" w:color="auto"/>
        <w:left w:val="none" w:sz="0" w:space="0" w:color="auto"/>
        <w:bottom w:val="none" w:sz="0" w:space="0" w:color="auto"/>
        <w:right w:val="none" w:sz="0" w:space="0" w:color="auto"/>
      </w:divBdr>
    </w:div>
    <w:div w:id="864750417">
      <w:bodyDiv w:val="1"/>
      <w:marLeft w:val="0"/>
      <w:marRight w:val="0"/>
      <w:marTop w:val="0"/>
      <w:marBottom w:val="0"/>
      <w:divBdr>
        <w:top w:val="none" w:sz="0" w:space="0" w:color="auto"/>
        <w:left w:val="none" w:sz="0" w:space="0" w:color="auto"/>
        <w:bottom w:val="none" w:sz="0" w:space="0" w:color="auto"/>
        <w:right w:val="none" w:sz="0" w:space="0" w:color="auto"/>
      </w:divBdr>
    </w:div>
    <w:div w:id="891385387">
      <w:bodyDiv w:val="1"/>
      <w:marLeft w:val="0"/>
      <w:marRight w:val="0"/>
      <w:marTop w:val="0"/>
      <w:marBottom w:val="0"/>
      <w:divBdr>
        <w:top w:val="none" w:sz="0" w:space="0" w:color="auto"/>
        <w:left w:val="none" w:sz="0" w:space="0" w:color="auto"/>
        <w:bottom w:val="none" w:sz="0" w:space="0" w:color="auto"/>
        <w:right w:val="none" w:sz="0" w:space="0" w:color="auto"/>
      </w:divBdr>
    </w:div>
    <w:div w:id="1012340461">
      <w:bodyDiv w:val="1"/>
      <w:marLeft w:val="0"/>
      <w:marRight w:val="0"/>
      <w:marTop w:val="0"/>
      <w:marBottom w:val="0"/>
      <w:divBdr>
        <w:top w:val="none" w:sz="0" w:space="0" w:color="auto"/>
        <w:left w:val="none" w:sz="0" w:space="0" w:color="auto"/>
        <w:bottom w:val="none" w:sz="0" w:space="0" w:color="auto"/>
        <w:right w:val="none" w:sz="0" w:space="0" w:color="auto"/>
      </w:divBdr>
    </w:div>
    <w:div w:id="1052732841">
      <w:bodyDiv w:val="1"/>
      <w:marLeft w:val="0"/>
      <w:marRight w:val="0"/>
      <w:marTop w:val="0"/>
      <w:marBottom w:val="0"/>
      <w:divBdr>
        <w:top w:val="none" w:sz="0" w:space="0" w:color="auto"/>
        <w:left w:val="none" w:sz="0" w:space="0" w:color="auto"/>
        <w:bottom w:val="none" w:sz="0" w:space="0" w:color="auto"/>
        <w:right w:val="none" w:sz="0" w:space="0" w:color="auto"/>
      </w:divBdr>
    </w:div>
    <w:div w:id="1120535284">
      <w:bodyDiv w:val="1"/>
      <w:marLeft w:val="0"/>
      <w:marRight w:val="0"/>
      <w:marTop w:val="0"/>
      <w:marBottom w:val="0"/>
      <w:divBdr>
        <w:top w:val="none" w:sz="0" w:space="0" w:color="auto"/>
        <w:left w:val="none" w:sz="0" w:space="0" w:color="auto"/>
        <w:bottom w:val="none" w:sz="0" w:space="0" w:color="auto"/>
        <w:right w:val="none" w:sz="0" w:space="0" w:color="auto"/>
      </w:divBdr>
    </w:div>
    <w:div w:id="1340234642">
      <w:bodyDiv w:val="1"/>
      <w:marLeft w:val="0"/>
      <w:marRight w:val="0"/>
      <w:marTop w:val="0"/>
      <w:marBottom w:val="0"/>
      <w:divBdr>
        <w:top w:val="none" w:sz="0" w:space="0" w:color="auto"/>
        <w:left w:val="none" w:sz="0" w:space="0" w:color="auto"/>
        <w:bottom w:val="none" w:sz="0" w:space="0" w:color="auto"/>
        <w:right w:val="none" w:sz="0" w:space="0" w:color="auto"/>
      </w:divBdr>
    </w:div>
    <w:div w:id="1456557231">
      <w:bodyDiv w:val="1"/>
      <w:marLeft w:val="0"/>
      <w:marRight w:val="0"/>
      <w:marTop w:val="0"/>
      <w:marBottom w:val="0"/>
      <w:divBdr>
        <w:top w:val="none" w:sz="0" w:space="0" w:color="auto"/>
        <w:left w:val="none" w:sz="0" w:space="0" w:color="auto"/>
        <w:bottom w:val="none" w:sz="0" w:space="0" w:color="auto"/>
        <w:right w:val="none" w:sz="0" w:space="0" w:color="auto"/>
      </w:divBdr>
    </w:div>
    <w:div w:id="1544825766">
      <w:bodyDiv w:val="1"/>
      <w:marLeft w:val="0"/>
      <w:marRight w:val="0"/>
      <w:marTop w:val="0"/>
      <w:marBottom w:val="0"/>
      <w:divBdr>
        <w:top w:val="none" w:sz="0" w:space="0" w:color="auto"/>
        <w:left w:val="none" w:sz="0" w:space="0" w:color="auto"/>
        <w:bottom w:val="none" w:sz="0" w:space="0" w:color="auto"/>
        <w:right w:val="none" w:sz="0" w:space="0" w:color="auto"/>
      </w:divBdr>
    </w:div>
    <w:div w:id="1600984902">
      <w:bodyDiv w:val="1"/>
      <w:marLeft w:val="0"/>
      <w:marRight w:val="0"/>
      <w:marTop w:val="0"/>
      <w:marBottom w:val="0"/>
      <w:divBdr>
        <w:top w:val="none" w:sz="0" w:space="0" w:color="auto"/>
        <w:left w:val="none" w:sz="0" w:space="0" w:color="auto"/>
        <w:bottom w:val="none" w:sz="0" w:space="0" w:color="auto"/>
        <w:right w:val="none" w:sz="0" w:space="0" w:color="auto"/>
      </w:divBdr>
    </w:div>
    <w:div w:id="1619724596">
      <w:bodyDiv w:val="1"/>
      <w:marLeft w:val="0"/>
      <w:marRight w:val="0"/>
      <w:marTop w:val="0"/>
      <w:marBottom w:val="0"/>
      <w:divBdr>
        <w:top w:val="none" w:sz="0" w:space="0" w:color="auto"/>
        <w:left w:val="none" w:sz="0" w:space="0" w:color="auto"/>
        <w:bottom w:val="none" w:sz="0" w:space="0" w:color="auto"/>
        <w:right w:val="none" w:sz="0" w:space="0" w:color="auto"/>
      </w:divBdr>
    </w:div>
    <w:div w:id="1790278839">
      <w:bodyDiv w:val="1"/>
      <w:marLeft w:val="0"/>
      <w:marRight w:val="0"/>
      <w:marTop w:val="0"/>
      <w:marBottom w:val="0"/>
      <w:divBdr>
        <w:top w:val="none" w:sz="0" w:space="0" w:color="auto"/>
        <w:left w:val="none" w:sz="0" w:space="0" w:color="auto"/>
        <w:bottom w:val="none" w:sz="0" w:space="0" w:color="auto"/>
        <w:right w:val="none" w:sz="0" w:space="0" w:color="auto"/>
      </w:divBdr>
    </w:div>
    <w:div w:id="196680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6</Pages>
  <Words>2097</Words>
  <Characters>11957</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bich</cp:lastModifiedBy>
  <cp:revision>44</cp:revision>
  <dcterms:created xsi:type="dcterms:W3CDTF">2026-05-24T10:41:00Z</dcterms:created>
  <dcterms:modified xsi:type="dcterms:W3CDTF">2026-06-04T10:14:00Z</dcterms:modified>
</cp:coreProperties>
</file>